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4243" w14:textId="77777777" w:rsidR="000B2C71" w:rsidRDefault="000B2C71" w:rsidP="000B2C71">
      <w:pPr>
        <w:jc w:val="center"/>
        <w:rPr>
          <w:rFonts w:ascii="Arial" w:hAnsi="Arial"/>
          <w:b/>
          <w:sz w:val="40"/>
          <w:szCs w:val="40"/>
        </w:rPr>
      </w:pPr>
    </w:p>
    <w:p w14:paraId="4C96CBBF" w14:textId="77777777" w:rsidR="000B2C71" w:rsidRDefault="000B2C71" w:rsidP="000B2C71">
      <w:pPr>
        <w:jc w:val="center"/>
        <w:rPr>
          <w:rFonts w:ascii="Arial" w:hAnsi="Arial"/>
          <w:b/>
          <w:sz w:val="40"/>
          <w:szCs w:val="40"/>
        </w:rPr>
      </w:pPr>
    </w:p>
    <w:p w14:paraId="50133C32" w14:textId="77777777" w:rsidR="000B2C71" w:rsidRDefault="000B2C71" w:rsidP="000B2C71">
      <w:pPr>
        <w:jc w:val="center"/>
        <w:rPr>
          <w:rFonts w:ascii="Arial" w:hAnsi="Arial"/>
          <w:b/>
          <w:sz w:val="40"/>
          <w:szCs w:val="40"/>
        </w:rPr>
      </w:pPr>
      <w:r w:rsidRPr="00036E2B">
        <w:rPr>
          <w:rFonts w:ascii="Arial" w:hAnsi="Arial"/>
          <w:b/>
          <w:sz w:val="40"/>
          <w:szCs w:val="40"/>
        </w:rPr>
        <w:t>RIVINGTON PRIMARY SCHOOL</w:t>
      </w:r>
    </w:p>
    <w:p w14:paraId="0CF933E4" w14:textId="77777777" w:rsidR="000B2C71" w:rsidRPr="005F1D1A" w:rsidRDefault="000B2C71" w:rsidP="000B2C71">
      <w:pPr>
        <w:jc w:val="center"/>
        <w:rPr>
          <w:rFonts w:ascii="Segoe Print" w:hAnsi="Segoe Print"/>
          <w:b/>
          <w:sz w:val="22"/>
          <w:szCs w:val="22"/>
        </w:rPr>
      </w:pPr>
      <w:r>
        <w:rPr>
          <w:rFonts w:ascii="Segoe Print" w:hAnsi="Segoe Print"/>
          <w:b/>
          <w:sz w:val="22"/>
          <w:szCs w:val="22"/>
        </w:rPr>
        <w:t xml:space="preserve">Respect, Protect, </w:t>
      </w:r>
      <w:proofErr w:type="gramStart"/>
      <w:r>
        <w:rPr>
          <w:rFonts w:ascii="Segoe Print" w:hAnsi="Segoe Print"/>
          <w:b/>
          <w:sz w:val="22"/>
          <w:szCs w:val="22"/>
        </w:rPr>
        <w:t>Give</w:t>
      </w:r>
      <w:proofErr w:type="gramEnd"/>
      <w:r>
        <w:rPr>
          <w:rFonts w:ascii="Segoe Print" w:hAnsi="Segoe Print"/>
          <w:b/>
          <w:sz w:val="22"/>
          <w:szCs w:val="22"/>
        </w:rPr>
        <w:t xml:space="preserve"> thanks, Keep Peace.</w:t>
      </w:r>
    </w:p>
    <w:p w14:paraId="4F48709E" w14:textId="77777777" w:rsidR="000B2C71" w:rsidRPr="00036E2B" w:rsidRDefault="000B2C71" w:rsidP="000B2C71">
      <w:pPr>
        <w:jc w:val="center"/>
        <w:rPr>
          <w:rFonts w:ascii="Arial" w:hAnsi="Arial"/>
          <w:sz w:val="36"/>
          <w:szCs w:val="36"/>
        </w:rPr>
      </w:pPr>
    </w:p>
    <w:p w14:paraId="29153F7B" w14:textId="77777777" w:rsidR="000B2C71" w:rsidRPr="00036E2B" w:rsidRDefault="000B2C71" w:rsidP="000B2C71">
      <w:pPr>
        <w:jc w:val="center"/>
        <w:rPr>
          <w:rFonts w:ascii="Arial" w:hAnsi="Arial"/>
          <w:sz w:val="36"/>
          <w:szCs w:val="36"/>
        </w:rPr>
      </w:pPr>
    </w:p>
    <w:p w14:paraId="2F31229C" w14:textId="6B64A4C5" w:rsidR="000B2C71" w:rsidRPr="00036E2B" w:rsidRDefault="000B2C71" w:rsidP="000B2C71">
      <w:pPr>
        <w:jc w:val="center"/>
        <w:rPr>
          <w:rFonts w:ascii="Arial" w:hAnsi="Arial"/>
          <w:sz w:val="36"/>
          <w:szCs w:val="36"/>
        </w:rPr>
      </w:pPr>
      <w:r>
        <w:rPr>
          <w:rFonts w:ascii="Times New Roman" w:hAnsi="Times New Roman" w:cs="Times New Roman"/>
          <w:noProof/>
        </w:rPr>
        <mc:AlternateContent>
          <mc:Choice Requires="wpc">
            <w:drawing>
              <wp:inline distT="0" distB="0" distL="0" distR="0" wp14:anchorId="7C01BDC1" wp14:editId="0E804F08">
                <wp:extent cx="4381500" cy="2145665"/>
                <wp:effectExtent l="3175" t="10160" r="635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Text Box 4"/>
                        <wps:cNvSpPr txBox="1">
                          <a:spLocks noChangeArrowheads="1"/>
                        </wps:cNvSpPr>
                        <wps:spPr bwMode="auto">
                          <a:xfrm>
                            <a:off x="38100" y="0"/>
                            <a:ext cx="4343400" cy="2113264"/>
                          </a:xfrm>
                          <a:prstGeom prst="rect">
                            <a:avLst/>
                          </a:prstGeom>
                          <a:solidFill>
                            <a:srgbClr val="FFFFFF"/>
                          </a:solidFill>
                          <a:ln w="9525">
                            <a:solidFill>
                              <a:srgbClr val="000000"/>
                            </a:solidFill>
                            <a:miter lim="800000"/>
                            <a:headEnd/>
                            <a:tailEnd/>
                          </a:ln>
                        </wps:spPr>
                        <wps:txbx>
                          <w:txbxContent>
                            <w:p w14:paraId="36974964" w14:textId="77777777" w:rsidR="000B2C71" w:rsidRDefault="000B2C71" w:rsidP="000B2C71">
                              <w:pPr>
                                <w:shd w:val="clear" w:color="auto" w:fill="A6A6A6"/>
                                <w:jc w:val="center"/>
                                <w:rPr>
                                  <w:rFonts w:ascii="Arial" w:hAnsi="Arial"/>
                                  <w:b/>
                                  <w:sz w:val="16"/>
                                  <w:szCs w:val="16"/>
                                </w:rPr>
                              </w:pPr>
                            </w:p>
                            <w:p w14:paraId="64E74609" w14:textId="77777777" w:rsidR="000B2C71" w:rsidRDefault="000B2C71" w:rsidP="000B2C71">
                              <w:pPr>
                                <w:shd w:val="clear" w:color="auto" w:fill="A6A6A6"/>
                                <w:jc w:val="center"/>
                                <w:rPr>
                                  <w:rFonts w:ascii="Arial" w:hAnsi="Arial"/>
                                  <w:b/>
                                  <w:sz w:val="16"/>
                                  <w:szCs w:val="16"/>
                                </w:rPr>
                              </w:pPr>
                            </w:p>
                            <w:p w14:paraId="09F40730" w14:textId="77777777" w:rsidR="00EB3576" w:rsidRDefault="00EB3576" w:rsidP="000B2C71">
                              <w:pPr>
                                <w:shd w:val="clear" w:color="auto" w:fill="A6A6A6"/>
                                <w:jc w:val="center"/>
                                <w:rPr>
                                  <w:rFonts w:ascii="Arial" w:hAnsi="Arial"/>
                                  <w:b/>
                                  <w:sz w:val="52"/>
                                  <w:szCs w:val="52"/>
                                </w:rPr>
                              </w:pPr>
                            </w:p>
                            <w:p w14:paraId="1776B6C4" w14:textId="71C468F1" w:rsidR="000B2C71" w:rsidRDefault="000B2C71" w:rsidP="000B2C71">
                              <w:pPr>
                                <w:shd w:val="clear" w:color="auto" w:fill="A6A6A6"/>
                                <w:jc w:val="center"/>
                                <w:rPr>
                                  <w:rFonts w:ascii="Arial" w:hAnsi="Arial"/>
                                  <w:b/>
                                  <w:sz w:val="52"/>
                                  <w:szCs w:val="52"/>
                                </w:rPr>
                              </w:pPr>
                              <w:r w:rsidRPr="000B2C71">
                                <w:rPr>
                                  <w:rFonts w:ascii="Arial" w:hAnsi="Arial"/>
                                  <w:b/>
                                  <w:sz w:val="52"/>
                                  <w:szCs w:val="52"/>
                                </w:rPr>
                                <w:t>CCTV Policy</w:t>
                              </w:r>
                            </w:p>
                            <w:p w14:paraId="6CC9AA0F" w14:textId="6A59D179" w:rsidR="00CC2379" w:rsidRPr="000B2C71" w:rsidRDefault="00CC2379" w:rsidP="000B2C71">
                              <w:pPr>
                                <w:shd w:val="clear" w:color="auto" w:fill="A6A6A6"/>
                                <w:jc w:val="center"/>
                                <w:rPr>
                                  <w:rFonts w:ascii="Arial" w:hAnsi="Arial"/>
                                  <w:b/>
                                  <w:sz w:val="52"/>
                                  <w:szCs w:val="52"/>
                                </w:rPr>
                              </w:pPr>
                              <w:r>
                                <w:rPr>
                                  <w:rFonts w:ascii="Arial" w:hAnsi="Arial"/>
                                  <w:b/>
                                  <w:sz w:val="52"/>
                                  <w:szCs w:val="52"/>
                                </w:rPr>
                                <w:t>2024</w:t>
                              </w:r>
                            </w:p>
                          </w:txbxContent>
                        </wps:txbx>
                        <wps:bodyPr rot="0" vert="horz" wrap="square" lIns="91440" tIns="45720" rIns="91440" bIns="45720" anchor="t" anchorCtr="0" upright="1">
                          <a:noAutofit/>
                        </wps:bodyPr>
                      </wps:wsp>
                    </wpc:wpc>
                  </a:graphicData>
                </a:graphic>
              </wp:inline>
            </w:drawing>
          </mc:Choice>
          <mc:Fallback>
            <w:pict>
              <v:group w14:anchorId="7C01BDC1" id="Canvas 5" o:spid="_x0000_s1026" editas="canvas" style="width:345pt;height:168.95pt;mso-position-horizontal-relative:char;mso-position-vertical-relative:line" coordsize="43815,2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2145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81;width:43434;height:2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6974964" w14:textId="77777777" w:rsidR="000B2C71" w:rsidRDefault="000B2C71" w:rsidP="000B2C71">
                        <w:pPr>
                          <w:shd w:val="clear" w:color="auto" w:fill="A6A6A6"/>
                          <w:jc w:val="center"/>
                          <w:rPr>
                            <w:rFonts w:ascii="Arial" w:hAnsi="Arial"/>
                            <w:b/>
                            <w:sz w:val="16"/>
                            <w:szCs w:val="16"/>
                          </w:rPr>
                        </w:pPr>
                      </w:p>
                      <w:p w14:paraId="64E74609" w14:textId="77777777" w:rsidR="000B2C71" w:rsidRDefault="000B2C71" w:rsidP="000B2C71">
                        <w:pPr>
                          <w:shd w:val="clear" w:color="auto" w:fill="A6A6A6"/>
                          <w:jc w:val="center"/>
                          <w:rPr>
                            <w:rFonts w:ascii="Arial" w:hAnsi="Arial"/>
                            <w:b/>
                            <w:sz w:val="16"/>
                            <w:szCs w:val="16"/>
                          </w:rPr>
                        </w:pPr>
                      </w:p>
                      <w:p w14:paraId="09F40730" w14:textId="77777777" w:rsidR="00EB3576" w:rsidRDefault="00EB3576" w:rsidP="000B2C71">
                        <w:pPr>
                          <w:shd w:val="clear" w:color="auto" w:fill="A6A6A6"/>
                          <w:jc w:val="center"/>
                          <w:rPr>
                            <w:rFonts w:ascii="Arial" w:hAnsi="Arial"/>
                            <w:b/>
                            <w:sz w:val="52"/>
                            <w:szCs w:val="52"/>
                          </w:rPr>
                        </w:pPr>
                      </w:p>
                      <w:p w14:paraId="1776B6C4" w14:textId="71C468F1" w:rsidR="000B2C71" w:rsidRDefault="000B2C71" w:rsidP="000B2C71">
                        <w:pPr>
                          <w:shd w:val="clear" w:color="auto" w:fill="A6A6A6"/>
                          <w:jc w:val="center"/>
                          <w:rPr>
                            <w:rFonts w:ascii="Arial" w:hAnsi="Arial"/>
                            <w:b/>
                            <w:sz w:val="52"/>
                            <w:szCs w:val="52"/>
                          </w:rPr>
                        </w:pPr>
                        <w:r w:rsidRPr="000B2C71">
                          <w:rPr>
                            <w:rFonts w:ascii="Arial" w:hAnsi="Arial"/>
                            <w:b/>
                            <w:sz w:val="52"/>
                            <w:szCs w:val="52"/>
                          </w:rPr>
                          <w:t>CCTV Policy</w:t>
                        </w:r>
                      </w:p>
                      <w:p w14:paraId="6CC9AA0F" w14:textId="6A59D179" w:rsidR="00CC2379" w:rsidRPr="000B2C71" w:rsidRDefault="00CC2379" w:rsidP="000B2C71">
                        <w:pPr>
                          <w:shd w:val="clear" w:color="auto" w:fill="A6A6A6"/>
                          <w:jc w:val="center"/>
                          <w:rPr>
                            <w:rFonts w:ascii="Arial" w:hAnsi="Arial"/>
                            <w:b/>
                            <w:sz w:val="52"/>
                            <w:szCs w:val="52"/>
                          </w:rPr>
                        </w:pPr>
                        <w:r>
                          <w:rPr>
                            <w:rFonts w:ascii="Arial" w:hAnsi="Arial"/>
                            <w:b/>
                            <w:sz w:val="52"/>
                            <w:szCs w:val="52"/>
                          </w:rPr>
                          <w:t>2024</w:t>
                        </w:r>
                      </w:p>
                    </w:txbxContent>
                  </v:textbox>
                </v:shape>
                <w10:anchorlock/>
              </v:group>
            </w:pict>
          </mc:Fallback>
        </mc:AlternateContent>
      </w:r>
    </w:p>
    <w:p w14:paraId="0B0974BF" w14:textId="77777777" w:rsidR="000B2C71" w:rsidRDefault="000B2C71" w:rsidP="000B2C71">
      <w:pPr>
        <w:tabs>
          <w:tab w:val="left" w:pos="2865"/>
        </w:tabs>
        <w:jc w:val="center"/>
        <w:rPr>
          <w:rFonts w:ascii="Arial" w:hAnsi="Arial"/>
          <w:sz w:val="36"/>
          <w:szCs w:val="36"/>
        </w:rPr>
      </w:pPr>
    </w:p>
    <w:p w14:paraId="04D06E1A" w14:textId="77777777" w:rsidR="000B2C71" w:rsidRDefault="000B2C71" w:rsidP="000B2C71">
      <w:pPr>
        <w:tabs>
          <w:tab w:val="left" w:pos="2865"/>
        </w:tabs>
        <w:jc w:val="center"/>
        <w:rPr>
          <w:rFonts w:ascii="Arial" w:hAnsi="Arial"/>
          <w:sz w:val="36"/>
          <w:szCs w:val="36"/>
        </w:rPr>
      </w:pPr>
    </w:p>
    <w:p w14:paraId="4B1C7D16" w14:textId="77777777" w:rsidR="000B2C71" w:rsidRDefault="000B2C71" w:rsidP="000B2C71">
      <w:pPr>
        <w:tabs>
          <w:tab w:val="left" w:pos="2865"/>
        </w:tabs>
        <w:jc w:val="center"/>
        <w:rPr>
          <w:rFonts w:ascii="Arial" w:hAnsi="Arial"/>
          <w:sz w:val="36"/>
          <w:szCs w:val="36"/>
        </w:rPr>
      </w:pPr>
    </w:p>
    <w:p w14:paraId="1EF7A430" w14:textId="1449C58F" w:rsidR="000B2C71" w:rsidRDefault="000B2C71" w:rsidP="000B2C71">
      <w:pPr>
        <w:tabs>
          <w:tab w:val="left" w:pos="2865"/>
        </w:tabs>
        <w:jc w:val="center"/>
        <w:rPr>
          <w:rFonts w:ascii="Arial" w:hAnsi="Arial"/>
          <w:sz w:val="36"/>
          <w:szCs w:val="36"/>
        </w:rPr>
      </w:pPr>
      <w:r>
        <w:rPr>
          <w:rFonts w:ascii="Times New Roman" w:hAnsi="Times New Roman" w:cs="Times New Roman"/>
          <w:noProof/>
        </w:rPr>
        <w:drawing>
          <wp:anchor distT="0" distB="0" distL="114300" distR="114300" simplePos="0" relativeHeight="251659264" behindDoc="1" locked="0" layoutInCell="1" allowOverlap="1" wp14:anchorId="69D99CBB" wp14:editId="62E20795">
            <wp:simplePos x="0" y="0"/>
            <wp:positionH relativeFrom="column">
              <wp:posOffset>1661795</wp:posOffset>
            </wp:positionH>
            <wp:positionV relativeFrom="paragraph">
              <wp:posOffset>17780</wp:posOffset>
            </wp:positionV>
            <wp:extent cx="2743200" cy="2165985"/>
            <wp:effectExtent l="0" t="0" r="0" b="5715"/>
            <wp:wrapTight wrapText="bothSides">
              <wp:wrapPolygon edited="0">
                <wp:start x="0" y="0"/>
                <wp:lineTo x="0" y="21467"/>
                <wp:lineTo x="21450" y="21467"/>
                <wp:lineTo x="21450" y="0"/>
                <wp:lineTo x="0" y="0"/>
              </wp:wrapPolygon>
            </wp:wrapTight>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pic:spPr>
                </pic:pic>
              </a:graphicData>
            </a:graphic>
            <wp14:sizeRelH relativeFrom="page">
              <wp14:pctWidth>0</wp14:pctWidth>
            </wp14:sizeRelH>
            <wp14:sizeRelV relativeFrom="page">
              <wp14:pctHeight>0</wp14:pctHeight>
            </wp14:sizeRelV>
          </wp:anchor>
        </w:drawing>
      </w:r>
    </w:p>
    <w:p w14:paraId="1D628E32" w14:textId="77777777" w:rsidR="000B2C71" w:rsidRDefault="000B2C71" w:rsidP="000B2C71">
      <w:pPr>
        <w:tabs>
          <w:tab w:val="left" w:pos="2865"/>
        </w:tabs>
        <w:jc w:val="center"/>
        <w:rPr>
          <w:rFonts w:ascii="Arial" w:hAnsi="Arial"/>
          <w:sz w:val="36"/>
          <w:szCs w:val="36"/>
        </w:rPr>
      </w:pPr>
    </w:p>
    <w:p w14:paraId="68F5D5F3" w14:textId="77777777" w:rsidR="000B2C71" w:rsidRDefault="000B2C71" w:rsidP="000B2C71">
      <w:pPr>
        <w:tabs>
          <w:tab w:val="left" w:pos="2865"/>
        </w:tabs>
        <w:jc w:val="center"/>
        <w:rPr>
          <w:rFonts w:ascii="Arial" w:hAnsi="Arial"/>
          <w:sz w:val="36"/>
          <w:szCs w:val="36"/>
        </w:rPr>
      </w:pPr>
    </w:p>
    <w:p w14:paraId="3A1DB78D" w14:textId="77777777" w:rsidR="000B2C71" w:rsidRDefault="000B2C71" w:rsidP="000B2C71">
      <w:pPr>
        <w:tabs>
          <w:tab w:val="left" w:pos="2865"/>
        </w:tabs>
        <w:jc w:val="center"/>
        <w:rPr>
          <w:rFonts w:ascii="Arial" w:hAnsi="Arial"/>
          <w:sz w:val="36"/>
          <w:szCs w:val="36"/>
        </w:rPr>
      </w:pPr>
    </w:p>
    <w:p w14:paraId="211761C2" w14:textId="77777777" w:rsidR="000B2C71" w:rsidRDefault="000B2C71" w:rsidP="000B2C71">
      <w:pPr>
        <w:tabs>
          <w:tab w:val="left" w:pos="2865"/>
        </w:tabs>
        <w:jc w:val="center"/>
        <w:rPr>
          <w:rFonts w:ascii="Arial" w:hAnsi="Arial"/>
          <w:sz w:val="36"/>
          <w:szCs w:val="36"/>
        </w:rPr>
      </w:pPr>
    </w:p>
    <w:p w14:paraId="190E1889" w14:textId="77777777" w:rsidR="000B2C71" w:rsidRDefault="000B2C71" w:rsidP="000B2C71">
      <w:pPr>
        <w:tabs>
          <w:tab w:val="left" w:pos="2865"/>
        </w:tabs>
        <w:jc w:val="center"/>
        <w:rPr>
          <w:rFonts w:ascii="Arial" w:hAnsi="Arial"/>
          <w:sz w:val="36"/>
          <w:szCs w:val="36"/>
        </w:rPr>
      </w:pPr>
    </w:p>
    <w:p w14:paraId="4CCFF711" w14:textId="77777777" w:rsidR="000B2C71" w:rsidRDefault="000B2C71" w:rsidP="000B2C71">
      <w:pPr>
        <w:tabs>
          <w:tab w:val="left" w:pos="2865"/>
        </w:tabs>
        <w:jc w:val="center"/>
        <w:rPr>
          <w:rFonts w:ascii="Arial" w:hAnsi="Arial"/>
          <w:sz w:val="36"/>
          <w:szCs w:val="36"/>
        </w:rPr>
      </w:pPr>
    </w:p>
    <w:p w14:paraId="614622F6" w14:textId="77777777" w:rsidR="000B2C71" w:rsidRDefault="000B2C71" w:rsidP="000B2C71">
      <w:pPr>
        <w:tabs>
          <w:tab w:val="left" w:pos="2865"/>
        </w:tabs>
        <w:jc w:val="center"/>
        <w:rPr>
          <w:rFonts w:ascii="Arial" w:hAnsi="Arial"/>
          <w:sz w:val="36"/>
          <w:szCs w:val="36"/>
        </w:rPr>
      </w:pPr>
    </w:p>
    <w:p w14:paraId="5AB824C3" w14:textId="77777777" w:rsidR="000B2C71" w:rsidRDefault="000B2C71" w:rsidP="000B2C71">
      <w:pPr>
        <w:tabs>
          <w:tab w:val="left" w:pos="2865"/>
        </w:tabs>
        <w:jc w:val="center"/>
        <w:rPr>
          <w:rFonts w:ascii="Arial" w:hAnsi="Arial"/>
          <w:sz w:val="36"/>
          <w:szCs w:val="36"/>
        </w:rPr>
      </w:pPr>
    </w:p>
    <w:p w14:paraId="65672E2B" w14:textId="77777777" w:rsidR="000B2C71" w:rsidRDefault="000B2C71" w:rsidP="000B2C71">
      <w:pPr>
        <w:tabs>
          <w:tab w:val="left" w:pos="2865"/>
        </w:tabs>
        <w:jc w:val="center"/>
        <w:rPr>
          <w:rFonts w:ascii="Arial" w:hAnsi="Arial"/>
          <w:sz w:val="36"/>
          <w:szCs w:val="36"/>
        </w:rPr>
      </w:pPr>
    </w:p>
    <w:p w14:paraId="426325F3" w14:textId="77777777" w:rsidR="000B2C71" w:rsidRPr="00036E2B" w:rsidRDefault="000B2C71" w:rsidP="000B2C71">
      <w:pPr>
        <w:tabs>
          <w:tab w:val="left" w:pos="2865"/>
        </w:tabs>
        <w:jc w:val="center"/>
        <w:rPr>
          <w:rFonts w:ascii="Arial" w:hAnsi="Arial"/>
          <w:sz w:val="36"/>
          <w:szCs w:val="36"/>
        </w:rPr>
      </w:pPr>
    </w:p>
    <w:p w14:paraId="70B3BE8E" w14:textId="77777777" w:rsidR="000B2C71" w:rsidRDefault="000B2C71" w:rsidP="000B2C71">
      <w:pPr>
        <w:pStyle w:val="PlainText"/>
        <w:jc w:val="center"/>
        <w:rPr>
          <w:rFonts w:ascii="Arial" w:hAnsi="Arial" w:cs="Arial"/>
          <w:b/>
          <w:sz w:val="40"/>
          <w:szCs w:val="40"/>
          <w:bdr w:val="single" w:sz="4" w:space="0" w:color="auto"/>
          <w:shd w:val="clear" w:color="auto" w:fill="A0A0A0"/>
        </w:rPr>
      </w:pPr>
    </w:p>
    <w:p w14:paraId="3AA24147" w14:textId="77777777" w:rsidR="000B2C71" w:rsidRPr="009F23EF" w:rsidRDefault="000B2C71" w:rsidP="000B2C71">
      <w:pPr>
        <w:pStyle w:val="PlainText"/>
        <w:jc w:val="center"/>
        <w:rPr>
          <w:rFonts w:ascii="Bradley Hand ITC" w:hAnsi="Bradley Hand ITC"/>
          <w:b/>
          <w:sz w:val="28"/>
          <w:szCs w:val="28"/>
        </w:rPr>
      </w:pPr>
      <w:r w:rsidRPr="009F23EF">
        <w:rPr>
          <w:rFonts w:ascii="Bradley Hand ITC" w:hAnsi="Bradley Hand ITC"/>
          <w:b/>
          <w:sz w:val="28"/>
          <w:szCs w:val="28"/>
        </w:rPr>
        <w:t>We invite you to come on an exciting learning journey.</w:t>
      </w:r>
    </w:p>
    <w:p w14:paraId="7DAF05A6" w14:textId="476E66E4" w:rsidR="000B2C71" w:rsidRDefault="000B2C71" w:rsidP="000B2C71">
      <w:pPr>
        <w:pStyle w:val="PlainText"/>
        <w:jc w:val="center"/>
        <w:rPr>
          <w:rFonts w:ascii="Bradley Hand ITC" w:hAnsi="Bradley Hand ITC"/>
          <w:b/>
          <w:sz w:val="28"/>
          <w:szCs w:val="28"/>
        </w:rPr>
      </w:pPr>
      <w:r w:rsidRPr="009F23EF">
        <w:rPr>
          <w:rFonts w:ascii="Bradley Hand ITC" w:hAnsi="Bradley Hand ITC"/>
          <w:b/>
          <w:sz w:val="28"/>
          <w:szCs w:val="28"/>
        </w:rPr>
        <w:t xml:space="preserve"> Discover, create, invent, explore</w:t>
      </w:r>
      <w:r w:rsidR="00DA70C5" w:rsidRPr="009F23EF">
        <w:rPr>
          <w:rFonts w:ascii="Bradley Hand ITC" w:hAnsi="Bradley Hand ITC"/>
          <w:b/>
          <w:sz w:val="28"/>
          <w:szCs w:val="28"/>
        </w:rPr>
        <w:t xml:space="preserve">. </w:t>
      </w:r>
      <w:r w:rsidRPr="009F23EF">
        <w:rPr>
          <w:rFonts w:ascii="Bradley Hand ITC" w:hAnsi="Bradley Hand ITC"/>
          <w:b/>
          <w:sz w:val="28"/>
          <w:szCs w:val="28"/>
        </w:rPr>
        <w:t>Join the adventure …….</w:t>
      </w:r>
    </w:p>
    <w:p w14:paraId="716E03C2" w14:textId="24930C89" w:rsidR="003142E2" w:rsidRDefault="003142E2" w:rsidP="000B2C71">
      <w:pPr>
        <w:pStyle w:val="PlainText"/>
        <w:jc w:val="center"/>
        <w:rPr>
          <w:rFonts w:ascii="Bradley Hand ITC" w:hAnsi="Bradley Hand ITC"/>
          <w:b/>
          <w:sz w:val="28"/>
          <w:szCs w:val="28"/>
        </w:rPr>
      </w:pPr>
    </w:p>
    <w:p w14:paraId="38549C57" w14:textId="20FE94C4" w:rsidR="003142E2" w:rsidRDefault="003142E2" w:rsidP="000B2C71">
      <w:pPr>
        <w:pStyle w:val="PlainText"/>
        <w:jc w:val="center"/>
        <w:rPr>
          <w:rFonts w:ascii="Bradley Hand ITC" w:hAnsi="Bradley Hand ITC"/>
          <w:b/>
          <w:sz w:val="28"/>
          <w:szCs w:val="28"/>
        </w:rPr>
      </w:pPr>
    </w:p>
    <w:p w14:paraId="619DF0E7" w14:textId="032FB59F" w:rsidR="003142E2" w:rsidRDefault="003142E2" w:rsidP="000B2C71">
      <w:pPr>
        <w:pStyle w:val="PlainText"/>
        <w:jc w:val="center"/>
        <w:rPr>
          <w:rFonts w:ascii="Bradley Hand ITC" w:hAnsi="Bradley Hand ITC"/>
          <w:b/>
          <w:sz w:val="28"/>
          <w:szCs w:val="28"/>
        </w:rPr>
      </w:pPr>
    </w:p>
    <w:p w14:paraId="58575739" w14:textId="29BA03F9" w:rsidR="003142E2" w:rsidRDefault="003142E2" w:rsidP="000B2C71">
      <w:pPr>
        <w:pStyle w:val="PlainText"/>
        <w:jc w:val="center"/>
        <w:rPr>
          <w:rFonts w:ascii="Bradley Hand ITC" w:hAnsi="Bradley Hand ITC"/>
          <w:b/>
          <w:sz w:val="28"/>
          <w:szCs w:val="28"/>
        </w:rPr>
      </w:pPr>
    </w:p>
    <w:p w14:paraId="60371EE7" w14:textId="3DA96DA4" w:rsidR="003142E2" w:rsidRDefault="003142E2" w:rsidP="000B2C71">
      <w:pPr>
        <w:pStyle w:val="PlainText"/>
        <w:jc w:val="center"/>
        <w:rPr>
          <w:rFonts w:ascii="Bradley Hand ITC" w:hAnsi="Bradley Hand ITC"/>
          <w:b/>
          <w:sz w:val="28"/>
          <w:szCs w:val="28"/>
        </w:rPr>
      </w:pPr>
    </w:p>
    <w:p w14:paraId="27E011BC" w14:textId="5A151503" w:rsidR="003142E2" w:rsidRDefault="003142E2" w:rsidP="000B2C71">
      <w:pPr>
        <w:pStyle w:val="PlainText"/>
        <w:jc w:val="center"/>
        <w:rPr>
          <w:rFonts w:ascii="Bradley Hand ITC" w:hAnsi="Bradley Hand ITC"/>
          <w:b/>
          <w:sz w:val="28"/>
          <w:szCs w:val="28"/>
        </w:rPr>
      </w:pPr>
    </w:p>
    <w:p w14:paraId="75D40B5F" w14:textId="62C5424E" w:rsidR="003142E2" w:rsidRDefault="003142E2" w:rsidP="000B2C71">
      <w:pPr>
        <w:pStyle w:val="PlainText"/>
        <w:jc w:val="center"/>
        <w:rPr>
          <w:rFonts w:ascii="Bradley Hand ITC" w:hAnsi="Bradley Hand ITC"/>
          <w:b/>
          <w:sz w:val="28"/>
          <w:szCs w:val="28"/>
        </w:rPr>
      </w:pPr>
    </w:p>
    <w:p w14:paraId="448DA1D9" w14:textId="0886D0CF" w:rsidR="003142E2" w:rsidRDefault="003142E2" w:rsidP="000B2C71">
      <w:pPr>
        <w:pStyle w:val="PlainText"/>
        <w:jc w:val="center"/>
        <w:rPr>
          <w:rFonts w:ascii="Bradley Hand ITC" w:hAnsi="Bradley Hand ITC"/>
          <w:b/>
          <w:sz w:val="28"/>
          <w:szCs w:val="28"/>
        </w:rPr>
      </w:pPr>
    </w:p>
    <w:p w14:paraId="370559E9" w14:textId="77777777" w:rsidR="003142E2" w:rsidRDefault="003142E2" w:rsidP="000B2C71">
      <w:pPr>
        <w:pStyle w:val="PlainText"/>
        <w:jc w:val="center"/>
        <w:rPr>
          <w:rFonts w:ascii="Bradley Hand ITC" w:hAnsi="Bradley Hand ITC"/>
          <w:b/>
          <w:sz w:val="28"/>
          <w:szCs w:val="28"/>
        </w:rPr>
      </w:pPr>
    </w:p>
    <w:p w14:paraId="7C419029" w14:textId="3EE1272C" w:rsidR="00A525DD" w:rsidRPr="00A525DD" w:rsidRDefault="00A525DD" w:rsidP="00A525DD">
      <w:pPr>
        <w:jc w:val="center"/>
        <w:rPr>
          <w:rFonts w:ascii="Arial" w:eastAsia="Calibri Light" w:hAnsi="Arial"/>
          <w:sz w:val="22"/>
          <w:szCs w:val="22"/>
        </w:rPr>
      </w:pPr>
    </w:p>
    <w:p w14:paraId="60133D20" w14:textId="77777777" w:rsidR="00A525DD" w:rsidRDefault="00A525DD">
      <w:pPr>
        <w:spacing w:after="200" w:line="276" w:lineRule="auto"/>
        <w:rPr>
          <w:rFonts w:ascii="Arial" w:eastAsia="Times New Roman" w:hAnsi="Arial"/>
          <w:b/>
          <w:bCs/>
          <w:color w:val="000000"/>
          <w:sz w:val="22"/>
          <w:szCs w:val="22"/>
        </w:rPr>
      </w:pPr>
      <w:r>
        <w:rPr>
          <w:rFonts w:ascii="Arial" w:eastAsia="Times New Roman" w:hAnsi="Arial"/>
          <w:b/>
          <w:bCs/>
          <w:color w:val="000000"/>
          <w:sz w:val="22"/>
          <w:szCs w:val="22"/>
        </w:rPr>
        <w:br w:type="page"/>
      </w:r>
    </w:p>
    <w:p w14:paraId="197532B1" w14:textId="77777777" w:rsidR="00825DBC" w:rsidRPr="006E20EC" w:rsidRDefault="00825DBC" w:rsidP="00825DBC">
      <w:pPr>
        <w:widowControl w:val="0"/>
        <w:numPr>
          <w:ilvl w:val="0"/>
          <w:numId w:val="27"/>
        </w:numPr>
        <w:autoSpaceDE w:val="0"/>
        <w:autoSpaceDN w:val="0"/>
        <w:adjustRightInd w:val="0"/>
        <w:spacing w:before="200"/>
        <w:jc w:val="both"/>
        <w:rPr>
          <w:rFonts w:ascii="Arial" w:hAnsi="Arial"/>
          <w:color w:val="000000"/>
        </w:rPr>
      </w:pPr>
      <w:r>
        <w:rPr>
          <w:rFonts w:ascii="Arial" w:hAnsi="Arial"/>
          <w:b/>
          <w:bCs/>
          <w:color w:val="000000"/>
        </w:rPr>
        <w:lastRenderedPageBreak/>
        <w:t>INTRODUCTION</w:t>
      </w:r>
    </w:p>
    <w:p w14:paraId="40266427" w14:textId="6999C44C" w:rsidR="00825DBC" w:rsidRDefault="00825DBC" w:rsidP="00825DBC">
      <w:pPr>
        <w:widowControl w:val="0"/>
        <w:autoSpaceDE w:val="0"/>
        <w:autoSpaceDN w:val="0"/>
        <w:adjustRightInd w:val="0"/>
        <w:spacing w:before="200"/>
        <w:jc w:val="both"/>
        <w:rPr>
          <w:rFonts w:ascii="Arial" w:hAnsi="Arial"/>
          <w:color w:val="000000"/>
        </w:rPr>
      </w:pPr>
      <w:r>
        <w:rPr>
          <w:rFonts w:ascii="Arial" w:hAnsi="Arial"/>
          <w:color w:val="000000"/>
        </w:rPr>
        <w:t>This is the closed-circuit television (CCTV) Policy of</w:t>
      </w:r>
      <w:r w:rsidR="00CC2379">
        <w:rPr>
          <w:rFonts w:ascii="Arial" w:hAnsi="Arial"/>
          <w:color w:val="000000"/>
        </w:rPr>
        <w:t xml:space="preserve"> Riving</w:t>
      </w:r>
      <w:r w:rsidR="00D47B25">
        <w:rPr>
          <w:rFonts w:ascii="Arial" w:hAnsi="Arial"/>
          <w:color w:val="000000"/>
        </w:rPr>
        <w:t>ton Primary School</w:t>
      </w:r>
      <w:r>
        <w:rPr>
          <w:rFonts w:ascii="Arial" w:hAnsi="Arial"/>
          <w:color w:val="000000"/>
        </w:rPr>
        <w:t xml:space="preserve"> (the </w:t>
      </w:r>
      <w:proofErr w:type="gramStart"/>
      <w:r>
        <w:rPr>
          <w:rFonts w:ascii="Arial" w:hAnsi="Arial"/>
          <w:color w:val="000000"/>
        </w:rPr>
        <w:t>School</w:t>
      </w:r>
      <w:proofErr w:type="gramEnd"/>
      <w:r>
        <w:rPr>
          <w:rFonts w:ascii="Arial" w:hAnsi="Arial"/>
          <w:color w:val="000000"/>
        </w:rPr>
        <w:t xml:space="preserve">). This CCTV Policy outlines how the </w:t>
      </w:r>
      <w:proofErr w:type="gramStart"/>
      <w:r>
        <w:rPr>
          <w:rFonts w:ascii="Arial" w:hAnsi="Arial"/>
          <w:color w:val="000000"/>
        </w:rPr>
        <w:t>School</w:t>
      </w:r>
      <w:proofErr w:type="gramEnd"/>
      <w:r>
        <w:rPr>
          <w:rFonts w:ascii="Arial" w:hAnsi="Arial"/>
          <w:color w:val="000000"/>
        </w:rPr>
        <w:t xml:space="preserve"> uses CCTV and processes the personal data obtained in accordance with data protection laws. </w:t>
      </w:r>
    </w:p>
    <w:p w14:paraId="1BDCFA52" w14:textId="4B0C8E98" w:rsidR="00825DBC" w:rsidRDefault="00825DBC" w:rsidP="00825DBC">
      <w:pPr>
        <w:widowControl w:val="0"/>
        <w:autoSpaceDE w:val="0"/>
        <w:autoSpaceDN w:val="0"/>
        <w:adjustRightInd w:val="0"/>
        <w:spacing w:before="200"/>
        <w:jc w:val="both"/>
        <w:rPr>
          <w:rFonts w:ascii="Arial" w:hAnsi="Arial"/>
          <w:color w:val="000000"/>
        </w:rPr>
      </w:pPr>
      <w:r>
        <w:rPr>
          <w:rFonts w:ascii="Arial" w:hAnsi="Arial"/>
          <w:color w:val="000000"/>
        </w:rPr>
        <w:t xml:space="preserve">The </w:t>
      </w:r>
      <w:proofErr w:type="gramStart"/>
      <w:r>
        <w:rPr>
          <w:rFonts w:ascii="Arial" w:hAnsi="Arial"/>
          <w:color w:val="000000"/>
        </w:rPr>
        <w:t>School</w:t>
      </w:r>
      <w:proofErr w:type="gramEnd"/>
      <w:r>
        <w:rPr>
          <w:rFonts w:ascii="Arial" w:hAnsi="Arial"/>
          <w:color w:val="000000"/>
        </w:rPr>
        <w:t xml:space="preserve"> uses CCTV and the images/ recordings produced to:</w:t>
      </w:r>
    </w:p>
    <w:p w14:paraId="077BE094" w14:textId="77777777" w:rsidR="00825DBC" w:rsidRDefault="00825DBC" w:rsidP="00825DBC">
      <w:pPr>
        <w:widowControl w:val="0"/>
        <w:numPr>
          <w:ilvl w:val="0"/>
          <w:numId w:val="28"/>
        </w:numPr>
        <w:autoSpaceDE w:val="0"/>
        <w:autoSpaceDN w:val="0"/>
        <w:adjustRightInd w:val="0"/>
        <w:spacing w:before="200"/>
        <w:jc w:val="both"/>
        <w:rPr>
          <w:rFonts w:ascii="Arial" w:hAnsi="Arial"/>
          <w:color w:val="000000"/>
        </w:rPr>
      </w:pPr>
      <w:r>
        <w:rPr>
          <w:rFonts w:ascii="Arial" w:hAnsi="Arial"/>
          <w:color w:val="000000"/>
        </w:rPr>
        <w:t xml:space="preserve">monitor entry to the school </w:t>
      </w:r>
      <w:proofErr w:type="gramStart"/>
      <w:r>
        <w:rPr>
          <w:rFonts w:ascii="Arial" w:hAnsi="Arial"/>
          <w:color w:val="000000"/>
        </w:rPr>
        <w:t>building;</w:t>
      </w:r>
      <w:proofErr w:type="gramEnd"/>
    </w:p>
    <w:p w14:paraId="36633780" w14:textId="77777777" w:rsidR="00825DBC" w:rsidRDefault="00825DBC" w:rsidP="00825DBC">
      <w:pPr>
        <w:widowControl w:val="0"/>
        <w:numPr>
          <w:ilvl w:val="0"/>
          <w:numId w:val="28"/>
        </w:numPr>
        <w:autoSpaceDE w:val="0"/>
        <w:autoSpaceDN w:val="0"/>
        <w:adjustRightInd w:val="0"/>
        <w:spacing w:before="200"/>
        <w:jc w:val="both"/>
        <w:rPr>
          <w:rFonts w:ascii="Arial" w:hAnsi="Arial"/>
          <w:color w:val="000000"/>
        </w:rPr>
      </w:pPr>
      <w:r>
        <w:rPr>
          <w:rFonts w:ascii="Arial" w:hAnsi="Arial"/>
          <w:color w:val="000000"/>
        </w:rPr>
        <w:t xml:space="preserve">prevent or detect </w:t>
      </w:r>
      <w:proofErr w:type="gramStart"/>
      <w:r>
        <w:rPr>
          <w:rFonts w:ascii="Arial" w:hAnsi="Arial"/>
          <w:color w:val="000000"/>
        </w:rPr>
        <w:t>crime;</w:t>
      </w:r>
      <w:proofErr w:type="gramEnd"/>
    </w:p>
    <w:p w14:paraId="17550A03" w14:textId="77777777" w:rsidR="00825DBC" w:rsidRDefault="00825DBC" w:rsidP="00825DBC">
      <w:pPr>
        <w:widowControl w:val="0"/>
        <w:numPr>
          <w:ilvl w:val="0"/>
          <w:numId w:val="28"/>
        </w:numPr>
        <w:autoSpaceDE w:val="0"/>
        <w:autoSpaceDN w:val="0"/>
        <w:adjustRightInd w:val="0"/>
        <w:spacing w:before="200"/>
        <w:jc w:val="both"/>
        <w:rPr>
          <w:rFonts w:ascii="Arial" w:hAnsi="Arial"/>
          <w:color w:val="000000"/>
        </w:rPr>
      </w:pPr>
      <w:r>
        <w:rPr>
          <w:rFonts w:ascii="Arial" w:hAnsi="Arial"/>
          <w:color w:val="000000"/>
        </w:rPr>
        <w:t xml:space="preserve">keep its pupils, staff, and visitors in a safe and secure </w:t>
      </w:r>
      <w:proofErr w:type="gramStart"/>
      <w:r>
        <w:rPr>
          <w:rFonts w:ascii="Arial" w:hAnsi="Arial"/>
          <w:color w:val="000000"/>
        </w:rPr>
        <w:t>environment;</w:t>
      </w:r>
      <w:proofErr w:type="gramEnd"/>
    </w:p>
    <w:p w14:paraId="346DC6C5" w14:textId="77777777" w:rsidR="00825DBC" w:rsidRDefault="00825DBC" w:rsidP="00825DBC">
      <w:pPr>
        <w:widowControl w:val="0"/>
        <w:numPr>
          <w:ilvl w:val="0"/>
          <w:numId w:val="28"/>
        </w:numPr>
        <w:autoSpaceDE w:val="0"/>
        <w:autoSpaceDN w:val="0"/>
        <w:adjustRightInd w:val="0"/>
        <w:spacing w:before="200"/>
        <w:jc w:val="both"/>
        <w:rPr>
          <w:rFonts w:ascii="Arial" w:hAnsi="Arial"/>
          <w:color w:val="000000"/>
        </w:rPr>
      </w:pPr>
      <w:r>
        <w:rPr>
          <w:rFonts w:ascii="Arial" w:hAnsi="Arial"/>
          <w:color w:val="000000"/>
        </w:rPr>
        <w:t xml:space="preserve">prevent damage to the school property and its </w:t>
      </w:r>
      <w:proofErr w:type="gramStart"/>
      <w:r>
        <w:rPr>
          <w:rFonts w:ascii="Arial" w:hAnsi="Arial"/>
          <w:color w:val="000000"/>
        </w:rPr>
        <w:t>surroundings;</w:t>
      </w:r>
      <w:proofErr w:type="gramEnd"/>
    </w:p>
    <w:p w14:paraId="2FAF2659" w14:textId="77777777" w:rsidR="00825DBC" w:rsidRDefault="00825DBC" w:rsidP="00825DBC">
      <w:pPr>
        <w:widowControl w:val="0"/>
        <w:autoSpaceDE w:val="0"/>
        <w:autoSpaceDN w:val="0"/>
        <w:adjustRightInd w:val="0"/>
        <w:spacing w:before="200"/>
        <w:jc w:val="both"/>
        <w:rPr>
          <w:rFonts w:ascii="Arial" w:hAnsi="Arial"/>
          <w:color w:val="000000"/>
        </w:rPr>
      </w:pPr>
    </w:p>
    <w:p w14:paraId="6D5EE9A3" w14:textId="77777777" w:rsidR="00825DBC" w:rsidRDefault="00825DBC" w:rsidP="00825DBC">
      <w:pPr>
        <w:widowControl w:val="0"/>
        <w:autoSpaceDE w:val="0"/>
        <w:autoSpaceDN w:val="0"/>
        <w:adjustRightInd w:val="0"/>
        <w:jc w:val="both"/>
        <w:rPr>
          <w:rFonts w:ascii="Arial" w:hAnsi="Arial"/>
          <w:color w:val="000000"/>
        </w:rPr>
      </w:pPr>
      <w:r w:rsidRPr="00B00516">
        <w:rPr>
          <w:rFonts w:ascii="Arial" w:hAnsi="Arial"/>
          <w:color w:val="000000"/>
        </w:rPr>
        <w:t xml:space="preserve">This list is not </w:t>
      </w:r>
      <w:proofErr w:type="gramStart"/>
      <w:r w:rsidRPr="00B00516">
        <w:rPr>
          <w:rFonts w:ascii="Arial" w:hAnsi="Arial"/>
          <w:color w:val="000000"/>
        </w:rPr>
        <w:t>exhaustive</w:t>
      </w:r>
      <w:proofErr w:type="gramEnd"/>
      <w:r w:rsidRPr="00B00516">
        <w:rPr>
          <w:rFonts w:ascii="Arial" w:hAnsi="Arial"/>
          <w:color w:val="000000"/>
        </w:rPr>
        <w:t xml:space="preserve"> and other purposes may be or become relevant.</w:t>
      </w:r>
    </w:p>
    <w:p w14:paraId="6D361317" w14:textId="77777777" w:rsidR="00825DBC" w:rsidRDefault="00825DBC" w:rsidP="00825DBC">
      <w:pPr>
        <w:widowControl w:val="0"/>
        <w:autoSpaceDE w:val="0"/>
        <w:autoSpaceDN w:val="0"/>
        <w:adjustRightInd w:val="0"/>
        <w:jc w:val="both"/>
        <w:rPr>
          <w:rFonts w:ascii="Arial" w:hAnsi="Arial"/>
          <w:color w:val="000000"/>
        </w:rPr>
      </w:pPr>
    </w:p>
    <w:p w14:paraId="4E874361" w14:textId="77777777" w:rsidR="00825DB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 xml:space="preserve">This </w:t>
      </w:r>
      <w:r>
        <w:rPr>
          <w:rFonts w:ascii="Arial" w:hAnsi="Arial"/>
          <w:color w:val="000000"/>
        </w:rPr>
        <w:t>po</w:t>
      </w:r>
      <w:r w:rsidRPr="00490FEC">
        <w:rPr>
          <w:rFonts w:ascii="Arial" w:hAnsi="Arial"/>
          <w:color w:val="000000"/>
        </w:rPr>
        <w:t xml:space="preserve">licy is intended to assist staff in complying with their own legal obligations when working with personal data. </w:t>
      </w:r>
    </w:p>
    <w:p w14:paraId="3630BAFA" w14:textId="77777777" w:rsidR="00825DBC" w:rsidRPr="00490FEC" w:rsidRDefault="00825DBC" w:rsidP="00825DBC">
      <w:pPr>
        <w:widowControl w:val="0"/>
        <w:autoSpaceDE w:val="0"/>
        <w:autoSpaceDN w:val="0"/>
        <w:adjustRightInd w:val="0"/>
        <w:jc w:val="both"/>
        <w:rPr>
          <w:rFonts w:ascii="Arial" w:hAnsi="Arial"/>
          <w:color w:val="000000"/>
        </w:rPr>
      </w:pPr>
    </w:p>
    <w:p w14:paraId="0681E164" w14:textId="77777777" w:rsidR="00825DBC" w:rsidRDefault="00825DBC" w:rsidP="00825DBC">
      <w:pPr>
        <w:widowControl w:val="0"/>
        <w:numPr>
          <w:ilvl w:val="0"/>
          <w:numId w:val="27"/>
        </w:numPr>
        <w:autoSpaceDE w:val="0"/>
        <w:autoSpaceDN w:val="0"/>
        <w:adjustRightInd w:val="0"/>
        <w:spacing w:before="200"/>
        <w:jc w:val="both"/>
        <w:rPr>
          <w:rFonts w:ascii="Arial" w:hAnsi="Arial"/>
          <w:color w:val="000000"/>
        </w:rPr>
      </w:pPr>
      <w:bookmarkStart w:id="0" w:name="co_anchor_a896547_1"/>
      <w:bookmarkEnd w:id="0"/>
      <w:r w:rsidRPr="006E20EC">
        <w:rPr>
          <w:rFonts w:ascii="Arial" w:hAnsi="Arial"/>
          <w:b/>
          <w:bCs/>
          <w:color w:val="000000"/>
        </w:rPr>
        <w:t>DEFINITIONS</w:t>
      </w:r>
      <w:r w:rsidRPr="006E20EC">
        <w:rPr>
          <w:rFonts w:ascii="Arial" w:hAnsi="Arial"/>
          <w:color w:val="000000"/>
        </w:rPr>
        <w:t>  </w:t>
      </w:r>
    </w:p>
    <w:p w14:paraId="3FB06144" w14:textId="77777777" w:rsidR="00825DBC" w:rsidRDefault="00825DBC" w:rsidP="00825DBC">
      <w:pPr>
        <w:widowControl w:val="0"/>
        <w:autoSpaceDE w:val="0"/>
        <w:autoSpaceDN w:val="0"/>
        <w:adjustRightInd w:val="0"/>
        <w:spacing w:before="200"/>
        <w:jc w:val="both"/>
        <w:rPr>
          <w:rFonts w:ascii="Arial" w:hAnsi="Arial"/>
          <w:color w:val="000000"/>
        </w:rPr>
      </w:pPr>
      <w:r w:rsidRPr="006E20EC">
        <w:rPr>
          <w:rFonts w:ascii="Arial" w:hAnsi="Arial"/>
          <w:color w:val="000000"/>
        </w:rPr>
        <w:t>For the purposes of this policy, the following terms have the meanings provided below:</w:t>
      </w:r>
    </w:p>
    <w:p w14:paraId="75045D73"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CCTV</w:t>
      </w:r>
      <w:r w:rsidRPr="006E20EC">
        <w:rPr>
          <w:rFonts w:ascii="Arial" w:hAnsi="Arial"/>
          <w:color w:val="000000"/>
        </w:rPr>
        <w:t>: means fixed and domed cameras designed to capture and record images of individuals and property.</w:t>
      </w:r>
    </w:p>
    <w:p w14:paraId="43820C79"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Data</w:t>
      </w:r>
      <w:r w:rsidRPr="006E20EC">
        <w:rPr>
          <w:rFonts w:ascii="Arial" w:hAnsi="Arial"/>
          <w:color w:val="000000"/>
        </w:rPr>
        <w:t xml:space="preserve">: is </w:t>
      </w:r>
      <w:proofErr w:type="gramStart"/>
      <w:r w:rsidRPr="006E20EC">
        <w:rPr>
          <w:rFonts w:ascii="Arial" w:hAnsi="Arial"/>
          <w:color w:val="000000"/>
        </w:rPr>
        <w:t>information</w:t>
      </w:r>
      <w:proofErr w:type="gramEnd"/>
      <w:r w:rsidRPr="006E20EC">
        <w:rPr>
          <w:rFonts w:ascii="Arial" w:hAnsi="Arial"/>
          <w:color w:val="000000"/>
        </w:rPr>
        <w:t xml:space="preserve"> which is stored electronically, or in certain paper-based filing systems. In respect of CCTV, this generally means video images. It may also include static pictures such as printed screen shots.</w:t>
      </w:r>
    </w:p>
    <w:p w14:paraId="6F2555FF"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Data subjects</w:t>
      </w:r>
      <w:r w:rsidRPr="006E20EC">
        <w:rPr>
          <w:rFonts w:ascii="Arial" w:hAnsi="Arial"/>
          <w:color w:val="000000"/>
        </w:rPr>
        <w:t xml:space="preserve">: means all living individuals about whom </w:t>
      </w:r>
      <w:r>
        <w:rPr>
          <w:rFonts w:ascii="Arial" w:hAnsi="Arial"/>
          <w:color w:val="000000"/>
        </w:rPr>
        <w:t>t</w:t>
      </w:r>
      <w:r w:rsidRPr="006E20EC">
        <w:rPr>
          <w:rFonts w:ascii="Arial" w:hAnsi="Arial"/>
          <w:color w:val="000000"/>
        </w:rPr>
        <w:t xml:space="preserve">he </w:t>
      </w:r>
      <w:proofErr w:type="gramStart"/>
      <w:r w:rsidRPr="006E20EC">
        <w:rPr>
          <w:rFonts w:ascii="Arial" w:hAnsi="Arial"/>
          <w:color w:val="000000"/>
        </w:rPr>
        <w:t>School</w:t>
      </w:r>
      <w:proofErr w:type="gramEnd"/>
      <w:r w:rsidRPr="006E20EC">
        <w:rPr>
          <w:rFonts w:ascii="Arial" w:hAnsi="Arial"/>
          <w:color w:val="000000"/>
        </w:rPr>
        <w:t xml:space="preserve"> hold personal information as a result of the operation of our CCTV (or other surveillance systems).</w:t>
      </w:r>
    </w:p>
    <w:p w14:paraId="066101E4"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Personal data</w:t>
      </w:r>
      <w:r w:rsidRPr="006E20EC">
        <w:rPr>
          <w:rFonts w:ascii="Arial" w:hAnsi="Arial"/>
          <w:color w:val="000000"/>
        </w:rPr>
        <w:t>: means data relating to a living individual who can be identified from that data (or other data in our possession). This will include video images of identifiable individuals.</w:t>
      </w:r>
    </w:p>
    <w:p w14:paraId="52922AD2"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Data controllers</w:t>
      </w:r>
      <w:r w:rsidRPr="006E20EC">
        <w:rPr>
          <w:rFonts w:ascii="Arial" w:hAnsi="Arial"/>
          <w:color w:val="000000"/>
        </w:rPr>
        <w:t xml:space="preserve">: are the </w:t>
      </w:r>
      <w:proofErr w:type="gramStart"/>
      <w:r w:rsidRPr="006E20EC">
        <w:rPr>
          <w:rFonts w:ascii="Arial" w:hAnsi="Arial"/>
          <w:color w:val="000000"/>
        </w:rPr>
        <w:t>School</w:t>
      </w:r>
      <w:proofErr w:type="gramEnd"/>
      <w:r w:rsidRPr="006E20EC">
        <w:rPr>
          <w:rFonts w:ascii="Arial" w:hAnsi="Arial"/>
          <w:color w:val="000000"/>
        </w:rPr>
        <w:t xml:space="preserve">. The </w:t>
      </w:r>
      <w:proofErr w:type="gramStart"/>
      <w:r w:rsidRPr="006E20EC">
        <w:rPr>
          <w:rFonts w:ascii="Arial" w:hAnsi="Arial"/>
          <w:color w:val="000000"/>
        </w:rPr>
        <w:t>School</w:t>
      </w:r>
      <w:proofErr w:type="gramEnd"/>
      <w:r w:rsidRPr="006E20EC">
        <w:rPr>
          <w:rFonts w:ascii="Arial" w:hAnsi="Arial"/>
          <w:color w:val="000000"/>
        </w:rPr>
        <w:t xml:space="preserve"> </w:t>
      </w:r>
      <w:r>
        <w:rPr>
          <w:rFonts w:ascii="Arial" w:hAnsi="Arial"/>
          <w:color w:val="000000"/>
        </w:rPr>
        <w:t>is</w:t>
      </w:r>
      <w:r w:rsidRPr="006E20EC">
        <w:rPr>
          <w:rFonts w:ascii="Arial" w:hAnsi="Arial"/>
          <w:color w:val="000000"/>
        </w:rPr>
        <w:t xml:space="preserve"> responsible for establishing practices and policies to ensure compliance with the law. </w:t>
      </w:r>
    </w:p>
    <w:p w14:paraId="4C818D76"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Data users</w:t>
      </w:r>
      <w:r w:rsidRPr="006E20EC">
        <w:rPr>
          <w:rFonts w:ascii="Arial" w:hAnsi="Arial"/>
          <w:color w:val="000000"/>
        </w:rPr>
        <w:t>: are authorised members of staff whose work involves processing personal data. This will include those whose duties are to operate CCTV cameras and other surveillance systems to record, monitor, store, retrieve and delete images. Data users must protect the data they handle in accordance with this policy and our Data Protection Policy.</w:t>
      </w:r>
    </w:p>
    <w:p w14:paraId="211CB32C"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Data processors</w:t>
      </w:r>
      <w:r w:rsidRPr="006E20EC">
        <w:rPr>
          <w:rFonts w:ascii="Arial" w:hAnsi="Arial"/>
          <w:color w:val="000000"/>
        </w:rPr>
        <w:t>: are any person or organisation that is not a data user (or other employee of a data controller) that processes data on our behalf and in accordance with our instructions (for example, a supplier which handles data on our behalf).</w:t>
      </w:r>
    </w:p>
    <w:p w14:paraId="65126783"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6E20EC">
        <w:rPr>
          <w:rFonts w:ascii="Arial" w:hAnsi="Arial"/>
          <w:b/>
          <w:bCs/>
          <w:color w:val="000000"/>
        </w:rPr>
        <w:t>Processing</w:t>
      </w:r>
      <w:r w:rsidRPr="006E20EC">
        <w:rPr>
          <w:rFonts w:ascii="Arial" w:hAnsi="Arial"/>
          <w:color w:val="000000"/>
        </w:rPr>
        <w:t>: is any activity which involves the use of data. It includes obtaining, recording or holding data, or carrying out any operation on the data including organising, amending, retrieving, using, disclosing or destroying it. Processing also includes transferring personal data to third parties.</w:t>
      </w:r>
    </w:p>
    <w:p w14:paraId="0E1A0634" w14:textId="77777777" w:rsidR="00825DBC" w:rsidRDefault="00825DBC" w:rsidP="00825DBC">
      <w:pPr>
        <w:widowControl w:val="0"/>
        <w:numPr>
          <w:ilvl w:val="1"/>
          <w:numId w:val="27"/>
        </w:numPr>
        <w:autoSpaceDE w:val="0"/>
        <w:autoSpaceDN w:val="0"/>
        <w:adjustRightInd w:val="0"/>
        <w:spacing w:before="200"/>
        <w:jc w:val="both"/>
        <w:rPr>
          <w:rFonts w:ascii="Arial" w:hAnsi="Arial"/>
          <w:color w:val="000000"/>
        </w:rPr>
      </w:pPr>
      <w:r w:rsidRPr="00CF7F8E">
        <w:rPr>
          <w:rFonts w:ascii="Arial" w:hAnsi="Arial"/>
          <w:b/>
          <w:bCs/>
          <w:color w:val="000000"/>
        </w:rPr>
        <w:t>Surveillance systems</w:t>
      </w:r>
      <w:r w:rsidRPr="00CF7F8E">
        <w:rPr>
          <w:rFonts w:ascii="Arial" w:hAnsi="Arial"/>
          <w:color w:val="000000"/>
        </w:rPr>
        <w:t xml:space="preserve">: means any devices or systems designed to monitor or record images of individuals or information relating to individuals. </w:t>
      </w:r>
      <w:r w:rsidRPr="0013689E">
        <w:rPr>
          <w:rFonts w:ascii="Arial" w:hAnsi="Arial"/>
          <w:color w:val="000000"/>
        </w:rPr>
        <w:t>The term includes </w:t>
      </w:r>
      <w:r w:rsidRPr="0013689E">
        <w:rPr>
          <w:rFonts w:ascii="Arial" w:hAnsi="Arial"/>
          <w:b/>
          <w:bCs/>
          <w:color w:val="000000"/>
        </w:rPr>
        <w:t>CCTV</w:t>
      </w:r>
      <w:r w:rsidRPr="0013689E">
        <w:rPr>
          <w:rFonts w:ascii="Arial" w:hAnsi="Arial"/>
          <w:color w:val="000000"/>
        </w:rPr>
        <w:t> systems as well as any technology that may be introduced in the future such as automatic number plate recognition (ANPR), body worn cameras, unmanned aerial systems and any other systems that capture information of identifiable individuals or information relating to identifiable individuals.</w:t>
      </w:r>
    </w:p>
    <w:p w14:paraId="176CA4CD" w14:textId="77777777" w:rsidR="00825DBC" w:rsidRPr="00CF7F8E" w:rsidRDefault="00825DBC" w:rsidP="00825DBC">
      <w:pPr>
        <w:widowControl w:val="0"/>
        <w:autoSpaceDE w:val="0"/>
        <w:autoSpaceDN w:val="0"/>
        <w:adjustRightInd w:val="0"/>
        <w:spacing w:before="200"/>
        <w:ind w:left="792"/>
        <w:jc w:val="both"/>
        <w:rPr>
          <w:rFonts w:ascii="Arial" w:hAnsi="Arial"/>
          <w:color w:val="000000"/>
        </w:rPr>
      </w:pPr>
    </w:p>
    <w:p w14:paraId="3DFB10E2" w14:textId="77777777" w:rsidR="00825DBC" w:rsidRDefault="00825DBC" w:rsidP="00825DBC">
      <w:pPr>
        <w:widowControl w:val="0"/>
        <w:numPr>
          <w:ilvl w:val="0"/>
          <w:numId w:val="27"/>
        </w:numPr>
        <w:autoSpaceDE w:val="0"/>
        <w:autoSpaceDN w:val="0"/>
        <w:adjustRightInd w:val="0"/>
        <w:jc w:val="both"/>
        <w:rPr>
          <w:rFonts w:ascii="Arial" w:hAnsi="Arial"/>
          <w:color w:val="000000"/>
        </w:rPr>
      </w:pPr>
      <w:r w:rsidRPr="00490FEC">
        <w:rPr>
          <w:rFonts w:ascii="Arial" w:hAnsi="Arial"/>
          <w:b/>
          <w:bCs/>
          <w:color w:val="000000"/>
        </w:rPr>
        <w:t>ABOUT THIS POLICY</w:t>
      </w:r>
      <w:r w:rsidRPr="00490FEC">
        <w:rPr>
          <w:rFonts w:ascii="Arial" w:hAnsi="Arial"/>
          <w:color w:val="000000"/>
        </w:rPr>
        <w:t>  </w:t>
      </w:r>
    </w:p>
    <w:p w14:paraId="63C381B8" w14:textId="77777777" w:rsidR="00825DBC" w:rsidRPr="00474C3C" w:rsidRDefault="00825DBC" w:rsidP="00825DBC">
      <w:pPr>
        <w:widowControl w:val="0"/>
        <w:autoSpaceDE w:val="0"/>
        <w:autoSpaceDN w:val="0"/>
        <w:adjustRightInd w:val="0"/>
        <w:ind w:left="360"/>
        <w:jc w:val="both"/>
        <w:rPr>
          <w:rFonts w:ascii="Arial" w:hAnsi="Arial"/>
          <w:color w:val="000000"/>
        </w:rPr>
      </w:pPr>
    </w:p>
    <w:p w14:paraId="5E5464F5" w14:textId="090A555A" w:rsidR="00825DBC" w:rsidRPr="00490FEC" w:rsidRDefault="00825DBC" w:rsidP="00825DBC">
      <w:pPr>
        <w:widowControl w:val="0"/>
        <w:autoSpaceDE w:val="0"/>
        <w:autoSpaceDN w:val="0"/>
        <w:adjustRightInd w:val="0"/>
        <w:spacing w:after="200"/>
        <w:jc w:val="both"/>
        <w:rPr>
          <w:rFonts w:ascii="Arial" w:hAnsi="Arial"/>
          <w:color w:val="000000"/>
        </w:rPr>
      </w:pPr>
      <w:r>
        <w:rPr>
          <w:rFonts w:ascii="Arial" w:hAnsi="Arial"/>
          <w:color w:val="000000"/>
        </w:rPr>
        <w:t xml:space="preserve">The </w:t>
      </w:r>
      <w:proofErr w:type="gramStart"/>
      <w:r>
        <w:rPr>
          <w:rFonts w:ascii="Arial" w:hAnsi="Arial"/>
          <w:color w:val="000000"/>
        </w:rPr>
        <w:t>School</w:t>
      </w:r>
      <w:proofErr w:type="gramEnd"/>
      <w:r w:rsidRPr="00490FEC">
        <w:rPr>
          <w:rFonts w:ascii="Arial" w:hAnsi="Arial"/>
          <w:color w:val="000000"/>
        </w:rPr>
        <w:t xml:space="preserve"> currently use</w:t>
      </w:r>
      <w:r>
        <w:rPr>
          <w:rFonts w:ascii="Arial" w:hAnsi="Arial"/>
          <w:color w:val="000000"/>
        </w:rPr>
        <w:t>s</w:t>
      </w:r>
      <w:r w:rsidRPr="00490FEC">
        <w:rPr>
          <w:rFonts w:ascii="Arial" w:hAnsi="Arial"/>
          <w:color w:val="000000"/>
        </w:rPr>
        <w:t xml:space="preserve"> CCTV cameras to view and record individuals on and around</w:t>
      </w:r>
      <w:r>
        <w:rPr>
          <w:rFonts w:ascii="Arial" w:hAnsi="Arial"/>
          <w:color w:val="000000"/>
        </w:rPr>
        <w:t xml:space="preserve"> its </w:t>
      </w:r>
      <w:r w:rsidRPr="00490FEC">
        <w:rPr>
          <w:rFonts w:ascii="Arial" w:hAnsi="Arial"/>
          <w:color w:val="000000"/>
        </w:rPr>
        <w:t>premises.</w:t>
      </w:r>
      <w:r>
        <w:rPr>
          <w:rFonts w:ascii="Arial" w:hAnsi="Arial"/>
          <w:color w:val="000000"/>
        </w:rPr>
        <w:t xml:space="preserve"> </w:t>
      </w:r>
      <w:r w:rsidRPr="00490FEC">
        <w:rPr>
          <w:rFonts w:ascii="Arial" w:hAnsi="Arial"/>
          <w:color w:val="000000"/>
        </w:rPr>
        <w:lastRenderedPageBreak/>
        <w:t xml:space="preserve">This policy outlines why </w:t>
      </w:r>
      <w:r>
        <w:rPr>
          <w:rFonts w:ascii="Arial" w:hAnsi="Arial"/>
          <w:color w:val="000000"/>
        </w:rPr>
        <w:t xml:space="preserve">the </w:t>
      </w:r>
      <w:proofErr w:type="gramStart"/>
      <w:r>
        <w:rPr>
          <w:rFonts w:ascii="Arial" w:hAnsi="Arial"/>
          <w:color w:val="000000"/>
        </w:rPr>
        <w:t>School</w:t>
      </w:r>
      <w:proofErr w:type="gramEnd"/>
      <w:r w:rsidRPr="00490FEC">
        <w:rPr>
          <w:rFonts w:ascii="Arial" w:hAnsi="Arial"/>
          <w:color w:val="000000"/>
        </w:rPr>
        <w:t xml:space="preserve"> use</w:t>
      </w:r>
      <w:r>
        <w:rPr>
          <w:rFonts w:ascii="Arial" w:hAnsi="Arial"/>
          <w:color w:val="000000"/>
        </w:rPr>
        <w:t>s</w:t>
      </w:r>
      <w:r w:rsidRPr="00490FEC">
        <w:rPr>
          <w:rFonts w:ascii="Arial" w:hAnsi="Arial"/>
          <w:color w:val="000000"/>
        </w:rPr>
        <w:t xml:space="preserve"> CCTV, how </w:t>
      </w:r>
      <w:r>
        <w:rPr>
          <w:rFonts w:ascii="Arial" w:hAnsi="Arial"/>
          <w:color w:val="000000"/>
        </w:rPr>
        <w:t>the School</w:t>
      </w:r>
      <w:r w:rsidRPr="00490FEC">
        <w:rPr>
          <w:rFonts w:ascii="Arial" w:hAnsi="Arial"/>
          <w:color w:val="000000"/>
        </w:rPr>
        <w:t xml:space="preserve"> will use CCTV and how </w:t>
      </w:r>
      <w:r>
        <w:rPr>
          <w:rFonts w:ascii="Arial" w:hAnsi="Arial"/>
          <w:color w:val="000000"/>
        </w:rPr>
        <w:t>the School</w:t>
      </w:r>
      <w:r w:rsidRPr="00490FEC">
        <w:rPr>
          <w:rFonts w:ascii="Arial" w:hAnsi="Arial"/>
          <w:color w:val="000000"/>
        </w:rPr>
        <w:t xml:space="preserve"> will process data recorded by CCTV cameras to ensure </w:t>
      </w:r>
      <w:r>
        <w:rPr>
          <w:rFonts w:ascii="Arial" w:hAnsi="Arial"/>
          <w:color w:val="000000"/>
        </w:rPr>
        <w:t>the School</w:t>
      </w:r>
      <w:r w:rsidRPr="00490FEC">
        <w:rPr>
          <w:rFonts w:ascii="Arial" w:hAnsi="Arial"/>
          <w:color w:val="000000"/>
        </w:rPr>
        <w:t xml:space="preserve"> </w:t>
      </w:r>
      <w:r>
        <w:rPr>
          <w:rFonts w:ascii="Arial" w:hAnsi="Arial"/>
          <w:color w:val="000000"/>
        </w:rPr>
        <w:t>is</w:t>
      </w:r>
      <w:r w:rsidRPr="00490FEC">
        <w:rPr>
          <w:rFonts w:ascii="Arial" w:hAnsi="Arial"/>
          <w:color w:val="000000"/>
        </w:rPr>
        <w:t xml:space="preserve"> compliant with data protection law and best practice. This policy also explains how to make a subject access request in respect of personal data created by CCTV</w:t>
      </w:r>
      <w:r w:rsidR="0000050C">
        <w:rPr>
          <w:rFonts w:ascii="Arial" w:hAnsi="Arial"/>
          <w:color w:val="000000"/>
        </w:rPr>
        <w:t>.</w:t>
      </w:r>
    </w:p>
    <w:p w14:paraId="66B1E12B" w14:textId="7AF67DC4" w:rsidR="00825DBC" w:rsidRPr="00490FEC" w:rsidRDefault="00825DBC" w:rsidP="00825DBC">
      <w:pPr>
        <w:widowControl w:val="0"/>
        <w:autoSpaceDE w:val="0"/>
        <w:autoSpaceDN w:val="0"/>
        <w:adjustRightInd w:val="0"/>
        <w:jc w:val="both"/>
        <w:rPr>
          <w:rFonts w:ascii="Arial" w:hAnsi="Arial"/>
          <w:color w:val="000000"/>
        </w:rPr>
      </w:pPr>
      <w:r>
        <w:rPr>
          <w:rFonts w:ascii="Arial" w:hAnsi="Arial"/>
          <w:color w:val="000000"/>
        </w:rPr>
        <w:t xml:space="preserve">The </w:t>
      </w:r>
      <w:proofErr w:type="gramStart"/>
      <w:r>
        <w:rPr>
          <w:rFonts w:ascii="Arial" w:hAnsi="Arial"/>
          <w:color w:val="000000"/>
        </w:rPr>
        <w:t>School</w:t>
      </w:r>
      <w:proofErr w:type="gramEnd"/>
      <w:r w:rsidRPr="00490FEC">
        <w:rPr>
          <w:rFonts w:ascii="Arial" w:hAnsi="Arial"/>
          <w:color w:val="000000"/>
        </w:rPr>
        <w:t xml:space="preserve"> recognise</w:t>
      </w:r>
      <w:r>
        <w:rPr>
          <w:rFonts w:ascii="Arial" w:hAnsi="Arial"/>
          <w:color w:val="000000"/>
        </w:rPr>
        <w:t>s</w:t>
      </w:r>
      <w:r w:rsidRPr="00490FEC">
        <w:rPr>
          <w:rFonts w:ascii="Arial" w:hAnsi="Arial"/>
          <w:color w:val="000000"/>
        </w:rPr>
        <w:t xml:space="preserve"> that information </w:t>
      </w:r>
      <w:r>
        <w:rPr>
          <w:rFonts w:ascii="Arial" w:hAnsi="Arial"/>
          <w:color w:val="000000"/>
        </w:rPr>
        <w:t xml:space="preserve">held by </w:t>
      </w:r>
      <w:r w:rsidRPr="00490FEC">
        <w:rPr>
          <w:rFonts w:ascii="Arial" w:hAnsi="Arial"/>
          <w:color w:val="000000"/>
        </w:rPr>
        <w:t>about individuals is subject to data protection legislation. The images of individuals recorded by CCTV</w:t>
      </w:r>
      <w:r>
        <w:rPr>
          <w:rFonts w:ascii="Arial" w:hAnsi="Arial"/>
          <w:color w:val="000000"/>
        </w:rPr>
        <w:t xml:space="preserve"> </w:t>
      </w:r>
      <w:r w:rsidRPr="00490FEC">
        <w:rPr>
          <w:rFonts w:ascii="Arial" w:hAnsi="Arial"/>
          <w:color w:val="000000"/>
        </w:rPr>
        <w:t>cameras in the</w:t>
      </w:r>
      <w:r>
        <w:rPr>
          <w:rFonts w:ascii="Arial" w:hAnsi="Arial"/>
          <w:color w:val="000000"/>
        </w:rPr>
        <w:t xml:space="preserve"> </w:t>
      </w:r>
      <w:proofErr w:type="gramStart"/>
      <w:r>
        <w:rPr>
          <w:rFonts w:ascii="Arial" w:hAnsi="Arial"/>
          <w:color w:val="000000"/>
        </w:rPr>
        <w:t>School</w:t>
      </w:r>
      <w:proofErr w:type="gramEnd"/>
      <w:r>
        <w:rPr>
          <w:rFonts w:ascii="Arial" w:hAnsi="Arial"/>
          <w:color w:val="000000"/>
        </w:rPr>
        <w:t xml:space="preserve"> and on the School grounds is </w:t>
      </w:r>
      <w:r w:rsidRPr="00490FEC">
        <w:rPr>
          <w:rFonts w:ascii="Arial" w:hAnsi="Arial"/>
          <w:color w:val="000000"/>
        </w:rPr>
        <w:t xml:space="preserve">personal data and therefore subject to the legislation. </w:t>
      </w:r>
      <w:r>
        <w:rPr>
          <w:rFonts w:ascii="Arial" w:hAnsi="Arial"/>
          <w:color w:val="000000"/>
        </w:rPr>
        <w:t xml:space="preserve">The </w:t>
      </w:r>
      <w:proofErr w:type="gramStart"/>
      <w:r>
        <w:rPr>
          <w:rFonts w:ascii="Arial" w:hAnsi="Arial"/>
          <w:color w:val="000000"/>
        </w:rPr>
        <w:t>School</w:t>
      </w:r>
      <w:proofErr w:type="gramEnd"/>
      <w:r>
        <w:rPr>
          <w:rFonts w:ascii="Arial" w:hAnsi="Arial"/>
          <w:color w:val="000000"/>
        </w:rPr>
        <w:t xml:space="preserve"> is </w:t>
      </w:r>
      <w:r w:rsidRPr="00490FEC">
        <w:rPr>
          <w:rFonts w:ascii="Arial" w:hAnsi="Arial"/>
          <w:color w:val="000000"/>
        </w:rPr>
        <w:t>committed to complying with all our legal obligations and seek to comply with best practice suggestions from the Information Commissioner’s Office (</w:t>
      </w:r>
      <w:r w:rsidRPr="00490FEC">
        <w:rPr>
          <w:rFonts w:ascii="Arial" w:hAnsi="Arial"/>
          <w:b/>
          <w:bCs/>
          <w:color w:val="000000"/>
        </w:rPr>
        <w:t>ICO</w:t>
      </w:r>
      <w:r w:rsidRPr="00490FEC">
        <w:rPr>
          <w:rFonts w:ascii="Arial" w:hAnsi="Arial"/>
          <w:color w:val="000000"/>
        </w:rPr>
        <w:t>).</w:t>
      </w:r>
    </w:p>
    <w:p w14:paraId="51182A7A" w14:textId="77777777" w:rsidR="00825DBC" w:rsidRPr="00490FE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 </w:t>
      </w:r>
    </w:p>
    <w:p w14:paraId="27226DD4" w14:textId="77777777" w:rsidR="00825DB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 xml:space="preserve">This policy covers all </w:t>
      </w:r>
      <w:r>
        <w:rPr>
          <w:rFonts w:ascii="Arial" w:hAnsi="Arial"/>
          <w:color w:val="000000"/>
        </w:rPr>
        <w:t xml:space="preserve">pupils, members of staff, volunteers, governors and visitors to the </w:t>
      </w:r>
      <w:proofErr w:type="gramStart"/>
      <w:r>
        <w:rPr>
          <w:rFonts w:ascii="Arial" w:hAnsi="Arial"/>
          <w:color w:val="000000"/>
        </w:rPr>
        <w:t>School</w:t>
      </w:r>
      <w:proofErr w:type="gramEnd"/>
      <w:r>
        <w:rPr>
          <w:rFonts w:ascii="Arial" w:hAnsi="Arial"/>
          <w:color w:val="000000"/>
        </w:rPr>
        <w:t xml:space="preserve">. </w:t>
      </w:r>
      <w:r w:rsidRPr="00490FEC">
        <w:rPr>
          <w:rFonts w:ascii="Arial" w:hAnsi="Arial"/>
          <w:color w:val="000000"/>
        </w:rPr>
        <w:t xml:space="preserve">This policy has been </w:t>
      </w:r>
      <w:r w:rsidRPr="0000050C">
        <w:rPr>
          <w:rFonts w:ascii="Arial" w:hAnsi="Arial"/>
          <w:color w:val="000000"/>
        </w:rPr>
        <w:t>agreed and implemented by the Governing Body</w:t>
      </w:r>
      <w:r w:rsidRPr="00DF78C1">
        <w:rPr>
          <w:rFonts w:ascii="Arial" w:hAnsi="Arial"/>
          <w:color w:val="000000"/>
        </w:rPr>
        <w:t>.</w:t>
      </w:r>
      <w:r>
        <w:rPr>
          <w:rFonts w:ascii="Arial" w:hAnsi="Arial"/>
          <w:color w:val="000000"/>
        </w:rPr>
        <w:t xml:space="preserve"> </w:t>
      </w:r>
    </w:p>
    <w:p w14:paraId="6EDC19E1" w14:textId="77777777" w:rsidR="00825DBC" w:rsidRDefault="00825DBC" w:rsidP="00825DBC">
      <w:pPr>
        <w:widowControl w:val="0"/>
        <w:autoSpaceDE w:val="0"/>
        <w:autoSpaceDN w:val="0"/>
        <w:adjustRightInd w:val="0"/>
        <w:jc w:val="both"/>
        <w:rPr>
          <w:rFonts w:ascii="Arial" w:hAnsi="Arial"/>
          <w:color w:val="000000"/>
        </w:rPr>
      </w:pPr>
    </w:p>
    <w:p w14:paraId="0CD9D1F7" w14:textId="77777777" w:rsidR="00825DB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 xml:space="preserve">This policy does not form part of the terms and conditions of any employment or other contract. </w:t>
      </w:r>
      <w:r>
        <w:rPr>
          <w:rFonts w:ascii="Arial" w:hAnsi="Arial"/>
          <w:color w:val="000000"/>
        </w:rPr>
        <w:t xml:space="preserve">The </w:t>
      </w:r>
      <w:proofErr w:type="gramStart"/>
      <w:r>
        <w:rPr>
          <w:rFonts w:ascii="Arial" w:hAnsi="Arial"/>
          <w:color w:val="000000"/>
        </w:rPr>
        <w:t>School</w:t>
      </w:r>
      <w:proofErr w:type="gramEnd"/>
      <w:r w:rsidRPr="00490FEC">
        <w:rPr>
          <w:rFonts w:ascii="Arial" w:hAnsi="Arial"/>
          <w:color w:val="000000"/>
        </w:rPr>
        <w:t xml:space="preserve"> may amend this policy at any time</w:t>
      </w:r>
      <w:r>
        <w:rPr>
          <w:rFonts w:ascii="Arial" w:hAnsi="Arial"/>
          <w:color w:val="000000"/>
        </w:rPr>
        <w:t>. T</w:t>
      </w:r>
      <w:r w:rsidRPr="00490FEC">
        <w:rPr>
          <w:rFonts w:ascii="Arial" w:hAnsi="Arial"/>
          <w:color w:val="000000"/>
        </w:rPr>
        <w:t>he policy will be regularly revie</w:t>
      </w:r>
      <w:r>
        <w:rPr>
          <w:rFonts w:ascii="Arial" w:hAnsi="Arial"/>
          <w:color w:val="000000"/>
        </w:rPr>
        <w:t xml:space="preserve">wed by the </w:t>
      </w:r>
      <w:proofErr w:type="gramStart"/>
      <w:r>
        <w:rPr>
          <w:rFonts w:ascii="Arial" w:hAnsi="Arial"/>
          <w:color w:val="000000"/>
        </w:rPr>
        <w:t>School</w:t>
      </w:r>
      <w:proofErr w:type="gramEnd"/>
      <w:r>
        <w:rPr>
          <w:rFonts w:ascii="Arial" w:hAnsi="Arial"/>
          <w:color w:val="000000"/>
        </w:rPr>
        <w:t xml:space="preserve"> </w:t>
      </w:r>
      <w:r w:rsidRPr="00490FEC">
        <w:rPr>
          <w:rFonts w:ascii="Arial" w:hAnsi="Arial"/>
          <w:color w:val="000000"/>
        </w:rPr>
        <w:t>to ensure that it meets legal requirements</w:t>
      </w:r>
      <w:r>
        <w:rPr>
          <w:rFonts w:ascii="Arial" w:hAnsi="Arial"/>
          <w:color w:val="000000"/>
        </w:rPr>
        <w:t xml:space="preserve"> and </w:t>
      </w:r>
      <w:r w:rsidRPr="00490FEC">
        <w:rPr>
          <w:rFonts w:ascii="Arial" w:hAnsi="Arial"/>
          <w:color w:val="000000"/>
        </w:rPr>
        <w:t>relevant guidance published by the IC</w:t>
      </w:r>
      <w:r>
        <w:rPr>
          <w:rFonts w:ascii="Arial" w:hAnsi="Arial"/>
          <w:color w:val="000000"/>
        </w:rPr>
        <w:t>O</w:t>
      </w:r>
      <w:r w:rsidRPr="00490FEC">
        <w:rPr>
          <w:rFonts w:ascii="Arial" w:hAnsi="Arial"/>
          <w:color w:val="000000"/>
        </w:rPr>
        <w:t>.</w:t>
      </w:r>
      <w:bookmarkStart w:id="1" w:name="co_anchor_a812945_1"/>
      <w:bookmarkEnd w:id="1"/>
      <w:r w:rsidRPr="00490FEC">
        <w:rPr>
          <w:rFonts w:ascii="Arial" w:hAnsi="Arial"/>
          <w:color w:val="000000"/>
        </w:rPr>
        <w:t> </w:t>
      </w:r>
    </w:p>
    <w:p w14:paraId="1B58A2B6" w14:textId="77777777" w:rsidR="00825DBC" w:rsidRDefault="00825DBC" w:rsidP="00825DBC">
      <w:pPr>
        <w:widowControl w:val="0"/>
        <w:autoSpaceDE w:val="0"/>
        <w:autoSpaceDN w:val="0"/>
        <w:adjustRightInd w:val="0"/>
        <w:jc w:val="both"/>
        <w:rPr>
          <w:rFonts w:ascii="Arial" w:hAnsi="Arial"/>
          <w:color w:val="000000"/>
        </w:rPr>
      </w:pPr>
    </w:p>
    <w:p w14:paraId="3266D983" w14:textId="77777777" w:rsidR="00825DBC" w:rsidRPr="00490FEC" w:rsidRDefault="00825DBC" w:rsidP="00825DBC">
      <w:pPr>
        <w:widowControl w:val="0"/>
        <w:autoSpaceDE w:val="0"/>
        <w:autoSpaceDN w:val="0"/>
        <w:adjustRightInd w:val="0"/>
        <w:jc w:val="both"/>
        <w:rPr>
          <w:rFonts w:ascii="Arial" w:hAnsi="Arial"/>
          <w:color w:val="000000"/>
        </w:rPr>
      </w:pPr>
    </w:p>
    <w:p w14:paraId="2EB355AD" w14:textId="77777777" w:rsidR="00825DBC" w:rsidRDefault="00825DBC" w:rsidP="00825DBC">
      <w:pPr>
        <w:widowControl w:val="0"/>
        <w:numPr>
          <w:ilvl w:val="0"/>
          <w:numId w:val="27"/>
        </w:numPr>
        <w:autoSpaceDE w:val="0"/>
        <w:autoSpaceDN w:val="0"/>
        <w:adjustRightInd w:val="0"/>
        <w:jc w:val="both"/>
        <w:rPr>
          <w:rFonts w:ascii="Arial" w:hAnsi="Arial"/>
          <w:color w:val="000000"/>
        </w:rPr>
      </w:pPr>
      <w:r w:rsidRPr="00490FEC">
        <w:rPr>
          <w:rFonts w:ascii="Arial" w:hAnsi="Arial"/>
          <w:b/>
          <w:bCs/>
          <w:color w:val="000000"/>
        </w:rPr>
        <w:t>MONITORING</w:t>
      </w:r>
      <w:r w:rsidRPr="00490FEC">
        <w:rPr>
          <w:rFonts w:ascii="Arial" w:hAnsi="Arial"/>
          <w:color w:val="000000"/>
        </w:rPr>
        <w:t>  </w:t>
      </w:r>
    </w:p>
    <w:p w14:paraId="30EA9495" w14:textId="77777777" w:rsidR="00825DBC" w:rsidRPr="00490FEC" w:rsidRDefault="00825DBC" w:rsidP="00825DBC">
      <w:pPr>
        <w:widowControl w:val="0"/>
        <w:autoSpaceDE w:val="0"/>
        <w:autoSpaceDN w:val="0"/>
        <w:adjustRightInd w:val="0"/>
        <w:ind w:left="360"/>
        <w:jc w:val="both"/>
        <w:rPr>
          <w:rFonts w:ascii="Arial" w:hAnsi="Arial"/>
          <w:color w:val="000000"/>
        </w:rPr>
      </w:pPr>
    </w:p>
    <w:p w14:paraId="3252DD97" w14:textId="61FD9C7E" w:rsidR="00825DBC" w:rsidRPr="00474C3C" w:rsidRDefault="00825DBC" w:rsidP="00825DBC">
      <w:pPr>
        <w:widowControl w:val="0"/>
        <w:autoSpaceDE w:val="0"/>
        <w:autoSpaceDN w:val="0"/>
        <w:adjustRightInd w:val="0"/>
        <w:spacing w:after="200"/>
        <w:jc w:val="both"/>
        <w:rPr>
          <w:rFonts w:ascii="Arial" w:hAnsi="Arial"/>
          <w:color w:val="000000"/>
        </w:rPr>
      </w:pPr>
      <w:r w:rsidRPr="00474C3C">
        <w:rPr>
          <w:rFonts w:ascii="Arial" w:hAnsi="Arial"/>
          <w:color w:val="000000"/>
        </w:rPr>
        <w:t xml:space="preserve">CCTV monitors the exterior of the </w:t>
      </w:r>
      <w:r w:rsidRPr="00A11C72">
        <w:rPr>
          <w:rFonts w:ascii="Arial" w:hAnsi="Arial"/>
          <w:color w:val="000000"/>
        </w:rPr>
        <w:t xml:space="preserve">building, the main entrance and secondary exits used by the School 24 hours a day and this data is continuously </w:t>
      </w:r>
      <w:proofErr w:type="gramStart"/>
      <w:r w:rsidRPr="00A11C72">
        <w:rPr>
          <w:rFonts w:ascii="Arial" w:hAnsi="Arial"/>
          <w:color w:val="000000"/>
        </w:rPr>
        <w:t>recorded .</w:t>
      </w:r>
      <w:proofErr w:type="gramEnd"/>
    </w:p>
    <w:p w14:paraId="300BABF2" w14:textId="77777777" w:rsidR="00825DBC" w:rsidRPr="00490FE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 xml:space="preserve">Camera locations are chosen to minimise viewing of spaces not relevant to the legitimate purpose of the monitoring. As far as practically possible, CCTV cameras will not focus on </w:t>
      </w:r>
      <w:r>
        <w:rPr>
          <w:rFonts w:ascii="Arial" w:hAnsi="Arial"/>
          <w:color w:val="000000"/>
        </w:rPr>
        <w:t xml:space="preserve">areas expected to be </w:t>
      </w:r>
      <w:r w:rsidRPr="00490FEC">
        <w:rPr>
          <w:rFonts w:ascii="Arial" w:hAnsi="Arial"/>
          <w:color w:val="000000"/>
        </w:rPr>
        <w:t>private</w:t>
      </w:r>
      <w:r>
        <w:rPr>
          <w:rFonts w:ascii="Arial" w:hAnsi="Arial"/>
          <w:color w:val="000000"/>
        </w:rPr>
        <w:t xml:space="preserve">, for example, toilets, changing cubicles, changing areas, etc. </w:t>
      </w:r>
    </w:p>
    <w:p w14:paraId="4AD01E55" w14:textId="77777777" w:rsidR="00825DBC" w:rsidRPr="00490FEC" w:rsidRDefault="00825DBC" w:rsidP="00825DBC">
      <w:pPr>
        <w:widowControl w:val="0"/>
        <w:autoSpaceDE w:val="0"/>
        <w:autoSpaceDN w:val="0"/>
        <w:adjustRightInd w:val="0"/>
        <w:ind w:left="360"/>
        <w:jc w:val="both"/>
        <w:rPr>
          <w:rFonts w:ascii="Arial" w:hAnsi="Arial"/>
          <w:color w:val="000000"/>
        </w:rPr>
      </w:pPr>
      <w:r w:rsidRPr="00490FEC">
        <w:rPr>
          <w:rFonts w:ascii="Arial" w:hAnsi="Arial"/>
          <w:color w:val="000000"/>
        </w:rPr>
        <w:t> </w:t>
      </w:r>
    </w:p>
    <w:p w14:paraId="2D287E4B" w14:textId="3E6D848A" w:rsidR="00825DBC" w:rsidRPr="00490FEC" w:rsidRDefault="00825DBC" w:rsidP="00825DBC">
      <w:pPr>
        <w:widowControl w:val="0"/>
        <w:autoSpaceDE w:val="0"/>
        <w:autoSpaceDN w:val="0"/>
        <w:adjustRightInd w:val="0"/>
        <w:jc w:val="both"/>
        <w:rPr>
          <w:rFonts w:ascii="Arial" w:hAnsi="Arial"/>
          <w:color w:val="000000"/>
        </w:rPr>
      </w:pPr>
      <w:r w:rsidRPr="00A11C72">
        <w:rPr>
          <w:rFonts w:ascii="Arial" w:hAnsi="Arial"/>
          <w:color w:val="000000"/>
        </w:rPr>
        <w:t>Surveillance systems will not be used to record sound.</w:t>
      </w:r>
    </w:p>
    <w:p w14:paraId="0A51FF75" w14:textId="77777777" w:rsidR="00825DBC" w:rsidRDefault="00825DBC" w:rsidP="00825DBC">
      <w:pPr>
        <w:widowControl w:val="0"/>
        <w:autoSpaceDE w:val="0"/>
        <w:autoSpaceDN w:val="0"/>
        <w:adjustRightInd w:val="0"/>
        <w:jc w:val="both"/>
        <w:rPr>
          <w:rFonts w:ascii="Arial" w:hAnsi="Arial"/>
          <w:color w:val="000000"/>
        </w:rPr>
      </w:pPr>
    </w:p>
    <w:p w14:paraId="06C1D3AB" w14:textId="77777777" w:rsidR="00825DBC" w:rsidRPr="00490FE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 xml:space="preserve">Images are monitored by authorised </w:t>
      </w:r>
      <w:r>
        <w:rPr>
          <w:rFonts w:ascii="Arial" w:hAnsi="Arial"/>
          <w:color w:val="000000"/>
        </w:rPr>
        <w:t xml:space="preserve">members of staff in the course of their duties. </w:t>
      </w:r>
    </w:p>
    <w:p w14:paraId="54E20862" w14:textId="77777777" w:rsidR="00825DBC" w:rsidRPr="00490FE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 </w:t>
      </w:r>
    </w:p>
    <w:p w14:paraId="7E687974" w14:textId="77777777" w:rsidR="00825DB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Staff using surveillance systems will be given appropriate training to ensure they understand and observe the legal requirements related to the processing of relevant data.</w:t>
      </w:r>
    </w:p>
    <w:p w14:paraId="09085FE3" w14:textId="77777777" w:rsidR="00825DBC" w:rsidRDefault="00825DBC" w:rsidP="00825DBC">
      <w:pPr>
        <w:widowControl w:val="0"/>
        <w:autoSpaceDE w:val="0"/>
        <w:autoSpaceDN w:val="0"/>
        <w:adjustRightInd w:val="0"/>
        <w:jc w:val="both"/>
        <w:rPr>
          <w:rFonts w:ascii="Arial" w:hAnsi="Arial"/>
          <w:color w:val="000000"/>
        </w:rPr>
      </w:pPr>
    </w:p>
    <w:p w14:paraId="21534DF9" w14:textId="77777777" w:rsidR="00825DBC" w:rsidRPr="00490FEC" w:rsidRDefault="00825DBC" w:rsidP="00825DBC">
      <w:pPr>
        <w:widowControl w:val="0"/>
        <w:autoSpaceDE w:val="0"/>
        <w:autoSpaceDN w:val="0"/>
        <w:adjustRightInd w:val="0"/>
        <w:jc w:val="both"/>
        <w:rPr>
          <w:rFonts w:ascii="Arial" w:hAnsi="Arial"/>
          <w:color w:val="000000"/>
        </w:rPr>
      </w:pPr>
    </w:p>
    <w:p w14:paraId="13E32060" w14:textId="50CCE683" w:rsidR="00825DBC" w:rsidRDefault="00825DBC" w:rsidP="00825DBC">
      <w:pPr>
        <w:widowControl w:val="0"/>
        <w:numPr>
          <w:ilvl w:val="0"/>
          <w:numId w:val="27"/>
        </w:numPr>
        <w:autoSpaceDE w:val="0"/>
        <w:autoSpaceDN w:val="0"/>
        <w:adjustRightInd w:val="0"/>
        <w:jc w:val="both"/>
        <w:rPr>
          <w:rFonts w:ascii="Arial" w:hAnsi="Arial"/>
          <w:color w:val="000000"/>
        </w:rPr>
      </w:pPr>
      <w:r w:rsidRPr="00490FEC">
        <w:rPr>
          <w:rFonts w:ascii="Arial" w:hAnsi="Arial"/>
          <w:b/>
          <w:bCs/>
          <w:color w:val="000000"/>
        </w:rPr>
        <w:t xml:space="preserve">HOW </w:t>
      </w:r>
      <w:r>
        <w:rPr>
          <w:rFonts w:ascii="Arial" w:hAnsi="Arial"/>
          <w:b/>
          <w:bCs/>
          <w:color w:val="000000"/>
        </w:rPr>
        <w:t>THE SCHOOL</w:t>
      </w:r>
      <w:r w:rsidRPr="00490FEC">
        <w:rPr>
          <w:rFonts w:ascii="Arial" w:hAnsi="Arial"/>
          <w:b/>
          <w:bCs/>
          <w:color w:val="000000"/>
        </w:rPr>
        <w:t xml:space="preserve"> WILL OPERATE ANY CCTV</w:t>
      </w:r>
      <w:r w:rsidRPr="00490FEC">
        <w:rPr>
          <w:rFonts w:ascii="Arial" w:hAnsi="Arial"/>
          <w:color w:val="000000"/>
        </w:rPr>
        <w:t> </w:t>
      </w:r>
    </w:p>
    <w:p w14:paraId="0B5DD154" w14:textId="77777777" w:rsidR="00825DBC" w:rsidRPr="001350F3" w:rsidRDefault="00825DBC" w:rsidP="00825DBC">
      <w:pPr>
        <w:widowControl w:val="0"/>
        <w:autoSpaceDE w:val="0"/>
        <w:autoSpaceDN w:val="0"/>
        <w:adjustRightInd w:val="0"/>
        <w:ind w:left="360"/>
        <w:jc w:val="both"/>
        <w:rPr>
          <w:rFonts w:ascii="Arial" w:hAnsi="Arial"/>
          <w:color w:val="000000"/>
        </w:rPr>
      </w:pPr>
    </w:p>
    <w:p w14:paraId="29343DD0" w14:textId="77777777" w:rsidR="00825DBC" w:rsidRPr="00490FEC" w:rsidRDefault="00825DBC" w:rsidP="00825DBC">
      <w:pPr>
        <w:widowControl w:val="0"/>
        <w:autoSpaceDE w:val="0"/>
        <w:autoSpaceDN w:val="0"/>
        <w:adjustRightInd w:val="0"/>
        <w:spacing w:after="200"/>
        <w:jc w:val="both"/>
        <w:rPr>
          <w:rFonts w:ascii="Arial" w:hAnsi="Arial"/>
          <w:color w:val="000000"/>
        </w:rPr>
      </w:pPr>
      <w:r>
        <w:rPr>
          <w:rFonts w:ascii="Arial" w:hAnsi="Arial"/>
          <w:color w:val="000000"/>
        </w:rPr>
        <w:t xml:space="preserve">The </w:t>
      </w:r>
      <w:proofErr w:type="gramStart"/>
      <w:r>
        <w:rPr>
          <w:rFonts w:ascii="Arial" w:hAnsi="Arial"/>
          <w:color w:val="000000"/>
        </w:rPr>
        <w:t>School</w:t>
      </w:r>
      <w:proofErr w:type="gramEnd"/>
      <w:r w:rsidRPr="00490FEC">
        <w:rPr>
          <w:rFonts w:ascii="Arial" w:hAnsi="Arial"/>
          <w:color w:val="000000"/>
        </w:rPr>
        <w:t xml:space="preserve"> will ensure that signs are displayed at the entrance of the surveillance </w:t>
      </w:r>
      <w:r>
        <w:rPr>
          <w:rFonts w:ascii="Arial" w:hAnsi="Arial"/>
          <w:color w:val="000000"/>
        </w:rPr>
        <w:t xml:space="preserve">area </w:t>
      </w:r>
      <w:r w:rsidRPr="00490FEC">
        <w:rPr>
          <w:rFonts w:ascii="Arial" w:hAnsi="Arial"/>
          <w:color w:val="000000"/>
        </w:rPr>
        <w:t>to alert individuals that their image may be recorded</w:t>
      </w:r>
      <w:r w:rsidRPr="00B12998">
        <w:rPr>
          <w:rFonts w:ascii="Arial" w:hAnsi="Arial"/>
          <w:color w:val="000000"/>
        </w:rPr>
        <w:t>. Such signs will contain details of the organisation operating the system, the purpose for using the surveillance system and who to contact for further information, where these things are not obvious to those being monitored.</w:t>
      </w:r>
    </w:p>
    <w:p w14:paraId="5434142D" w14:textId="77777777" w:rsidR="00825DBC" w:rsidRPr="00490FEC" w:rsidRDefault="00825DBC" w:rsidP="00825DBC">
      <w:pPr>
        <w:widowControl w:val="0"/>
        <w:autoSpaceDE w:val="0"/>
        <w:autoSpaceDN w:val="0"/>
        <w:adjustRightInd w:val="0"/>
        <w:jc w:val="both"/>
        <w:rPr>
          <w:rFonts w:ascii="Arial" w:hAnsi="Arial"/>
          <w:color w:val="000000"/>
        </w:rPr>
      </w:pPr>
      <w:r w:rsidRPr="00490FEC">
        <w:rPr>
          <w:rFonts w:ascii="Arial" w:hAnsi="Arial"/>
          <w:color w:val="000000"/>
        </w:rPr>
        <w:t>Live feeds from CCTV cameras will only be monitored where this is reasonably necessary, for example to protect health and safety.</w:t>
      </w:r>
      <w:r>
        <w:rPr>
          <w:rFonts w:ascii="Arial" w:hAnsi="Arial"/>
          <w:color w:val="000000"/>
        </w:rPr>
        <w:t xml:space="preserve"> The </w:t>
      </w:r>
      <w:proofErr w:type="gramStart"/>
      <w:r>
        <w:rPr>
          <w:rFonts w:ascii="Arial" w:hAnsi="Arial"/>
          <w:color w:val="000000"/>
        </w:rPr>
        <w:t>School</w:t>
      </w:r>
      <w:proofErr w:type="gramEnd"/>
      <w:r w:rsidRPr="00490FEC">
        <w:rPr>
          <w:rFonts w:ascii="Arial" w:hAnsi="Arial"/>
          <w:color w:val="000000"/>
        </w:rPr>
        <w:t xml:space="preserve"> will ensure that live feeds from cameras and recorded images are only </w:t>
      </w:r>
      <w:r>
        <w:rPr>
          <w:rFonts w:ascii="Arial" w:hAnsi="Arial"/>
          <w:color w:val="000000"/>
        </w:rPr>
        <w:t xml:space="preserve">available to </w:t>
      </w:r>
      <w:r w:rsidRPr="00490FEC">
        <w:rPr>
          <w:rFonts w:ascii="Arial" w:hAnsi="Arial"/>
          <w:color w:val="000000"/>
        </w:rPr>
        <w:t xml:space="preserve">approved members of staff whose role requires them to have access to such data. This may include HR staff involved with disciplinary or grievance matters. </w:t>
      </w:r>
    </w:p>
    <w:p w14:paraId="6CF6E45A" w14:textId="77777777" w:rsidR="00825DBC" w:rsidRDefault="00825DBC" w:rsidP="00825DBC">
      <w:pPr>
        <w:widowControl w:val="0"/>
        <w:autoSpaceDE w:val="0"/>
        <w:autoSpaceDN w:val="0"/>
        <w:adjustRightInd w:val="0"/>
        <w:jc w:val="both"/>
        <w:rPr>
          <w:rFonts w:ascii="Arial" w:hAnsi="Arial"/>
          <w:color w:val="0000FF"/>
        </w:rPr>
      </w:pPr>
      <w:bookmarkStart w:id="2" w:name="co_anchor_a197937_1"/>
      <w:bookmarkStart w:id="3" w:name="co_anchor_a665679_1"/>
      <w:bookmarkStart w:id="4" w:name="co_anchor_a590068_1"/>
      <w:bookmarkStart w:id="5" w:name="co_anchor_a989948_1"/>
      <w:bookmarkStart w:id="6" w:name="co_anchor_a513672_1"/>
      <w:bookmarkEnd w:id="2"/>
      <w:bookmarkEnd w:id="3"/>
      <w:bookmarkEnd w:id="4"/>
      <w:bookmarkEnd w:id="5"/>
      <w:bookmarkEnd w:id="6"/>
    </w:p>
    <w:p w14:paraId="56A34103" w14:textId="77777777" w:rsidR="00825DBC" w:rsidRPr="00490FEC" w:rsidRDefault="00825DBC" w:rsidP="00825DBC">
      <w:pPr>
        <w:widowControl w:val="0"/>
        <w:autoSpaceDE w:val="0"/>
        <w:autoSpaceDN w:val="0"/>
        <w:adjustRightInd w:val="0"/>
        <w:jc w:val="both"/>
        <w:rPr>
          <w:rFonts w:ascii="Arial" w:hAnsi="Arial"/>
          <w:color w:val="0000FF"/>
        </w:rPr>
      </w:pPr>
    </w:p>
    <w:p w14:paraId="5001F4B8" w14:textId="174544DF" w:rsidR="00825DBC" w:rsidRDefault="00825DBC" w:rsidP="00825DBC">
      <w:pPr>
        <w:widowControl w:val="0"/>
        <w:numPr>
          <w:ilvl w:val="0"/>
          <w:numId w:val="27"/>
        </w:numPr>
        <w:autoSpaceDE w:val="0"/>
        <w:autoSpaceDN w:val="0"/>
        <w:adjustRightInd w:val="0"/>
        <w:jc w:val="both"/>
        <w:rPr>
          <w:rFonts w:ascii="Arial" w:hAnsi="Arial"/>
          <w:color w:val="000000"/>
        </w:rPr>
      </w:pPr>
      <w:r w:rsidRPr="00490FEC">
        <w:rPr>
          <w:rFonts w:ascii="Arial" w:hAnsi="Arial"/>
          <w:b/>
          <w:bCs/>
          <w:color w:val="000000"/>
        </w:rPr>
        <w:t>USE OF DATA GATHERED BY CCTV</w:t>
      </w:r>
      <w:r>
        <w:rPr>
          <w:rFonts w:ascii="Arial" w:hAnsi="Arial"/>
          <w:b/>
          <w:bCs/>
          <w:color w:val="000000"/>
        </w:rPr>
        <w:t xml:space="preserve"> </w:t>
      </w:r>
    </w:p>
    <w:p w14:paraId="76160E82" w14:textId="77777777" w:rsidR="00825DBC" w:rsidRDefault="00825DBC" w:rsidP="00825DBC">
      <w:pPr>
        <w:widowControl w:val="0"/>
        <w:autoSpaceDE w:val="0"/>
        <w:autoSpaceDN w:val="0"/>
        <w:adjustRightInd w:val="0"/>
        <w:jc w:val="both"/>
        <w:rPr>
          <w:rFonts w:ascii="Arial" w:hAnsi="Arial"/>
          <w:color w:val="000000"/>
        </w:rPr>
      </w:pPr>
    </w:p>
    <w:p w14:paraId="47377EFF" w14:textId="78B12E28"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In order to ensure that the rights of individuals recorded by the CCTV system are protected, </w:t>
      </w:r>
      <w:r>
        <w:rPr>
          <w:rFonts w:ascii="Arial" w:hAnsi="Arial"/>
          <w:color w:val="000000"/>
        </w:rPr>
        <w:t>t</w:t>
      </w:r>
      <w:r w:rsidRPr="002A63B2">
        <w:rPr>
          <w:rFonts w:ascii="Arial" w:hAnsi="Arial"/>
          <w:color w:val="000000"/>
        </w:rPr>
        <w:t xml:space="preserve">he </w:t>
      </w:r>
      <w:proofErr w:type="gramStart"/>
      <w:r w:rsidRPr="002A63B2">
        <w:rPr>
          <w:rFonts w:ascii="Arial" w:hAnsi="Arial"/>
          <w:color w:val="000000"/>
        </w:rPr>
        <w:t>School</w:t>
      </w:r>
      <w:proofErr w:type="gramEnd"/>
      <w:r w:rsidRPr="002A63B2">
        <w:rPr>
          <w:rFonts w:ascii="Arial" w:hAnsi="Arial"/>
          <w:color w:val="000000"/>
        </w:rPr>
        <w:t xml:space="preserve"> will ensure that data gathered from CCTV cameras is stored in a way that maintains its integrity and security. This may include encrypting the data, where it is possible to do so. </w:t>
      </w:r>
    </w:p>
    <w:p w14:paraId="370FDA86" w14:textId="77777777" w:rsidR="00825DBC" w:rsidRDefault="00825DBC" w:rsidP="00825DBC">
      <w:pPr>
        <w:widowControl w:val="0"/>
        <w:autoSpaceDE w:val="0"/>
        <w:autoSpaceDN w:val="0"/>
        <w:adjustRightInd w:val="0"/>
        <w:jc w:val="both"/>
        <w:rPr>
          <w:rFonts w:ascii="Arial" w:hAnsi="Arial"/>
          <w:color w:val="000000"/>
        </w:rPr>
      </w:pPr>
    </w:p>
    <w:p w14:paraId="79B2A701" w14:textId="77777777"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The </w:t>
      </w:r>
      <w:proofErr w:type="gramStart"/>
      <w:r w:rsidRPr="002A63B2">
        <w:rPr>
          <w:rFonts w:ascii="Arial" w:hAnsi="Arial"/>
          <w:color w:val="000000"/>
        </w:rPr>
        <w:t>School</w:t>
      </w:r>
      <w:proofErr w:type="gramEnd"/>
      <w:r w:rsidRPr="002A63B2">
        <w:rPr>
          <w:rFonts w:ascii="Arial" w:hAnsi="Arial"/>
          <w:color w:val="000000"/>
        </w:rPr>
        <w:t xml:space="preserve"> may engage data processors to process data on our behalf. The </w:t>
      </w:r>
      <w:proofErr w:type="gramStart"/>
      <w:r w:rsidRPr="002A63B2">
        <w:rPr>
          <w:rFonts w:ascii="Arial" w:hAnsi="Arial"/>
          <w:color w:val="000000"/>
        </w:rPr>
        <w:t>School</w:t>
      </w:r>
      <w:proofErr w:type="gramEnd"/>
      <w:r w:rsidRPr="002A63B2">
        <w:rPr>
          <w:rFonts w:ascii="Arial" w:hAnsi="Arial"/>
          <w:color w:val="000000"/>
        </w:rPr>
        <w:t xml:space="preserve"> will ensure reasonable contractual safeguards are in place to protect the security and integrity of the data.</w:t>
      </w:r>
      <w:bookmarkStart w:id="7" w:name="co_anchor_a393922_1"/>
      <w:bookmarkEnd w:id="7"/>
    </w:p>
    <w:p w14:paraId="55BDCC2B" w14:textId="77777777" w:rsidR="00825DBC" w:rsidRDefault="00825DBC" w:rsidP="00825DBC">
      <w:pPr>
        <w:widowControl w:val="0"/>
        <w:autoSpaceDE w:val="0"/>
        <w:autoSpaceDN w:val="0"/>
        <w:adjustRightInd w:val="0"/>
        <w:ind w:left="360"/>
        <w:jc w:val="both"/>
        <w:rPr>
          <w:rFonts w:ascii="Arial" w:hAnsi="Arial"/>
          <w:color w:val="000000"/>
        </w:rPr>
      </w:pPr>
    </w:p>
    <w:p w14:paraId="6D4E82BB" w14:textId="77777777" w:rsidR="00825DBC" w:rsidRDefault="00825DBC" w:rsidP="00825DBC">
      <w:pPr>
        <w:widowControl w:val="0"/>
        <w:autoSpaceDE w:val="0"/>
        <w:autoSpaceDN w:val="0"/>
        <w:adjustRightInd w:val="0"/>
        <w:ind w:left="360"/>
        <w:jc w:val="both"/>
        <w:rPr>
          <w:rFonts w:ascii="Arial" w:hAnsi="Arial"/>
          <w:color w:val="000000"/>
        </w:rPr>
      </w:pPr>
    </w:p>
    <w:p w14:paraId="77FA3C76" w14:textId="18225897" w:rsidR="00825DBC" w:rsidRDefault="00825DBC" w:rsidP="00825DBC">
      <w:pPr>
        <w:widowControl w:val="0"/>
        <w:numPr>
          <w:ilvl w:val="0"/>
          <w:numId w:val="27"/>
        </w:numPr>
        <w:autoSpaceDE w:val="0"/>
        <w:autoSpaceDN w:val="0"/>
        <w:adjustRightInd w:val="0"/>
        <w:jc w:val="both"/>
        <w:rPr>
          <w:rFonts w:ascii="Arial" w:hAnsi="Arial"/>
          <w:color w:val="000000"/>
        </w:rPr>
      </w:pPr>
      <w:r w:rsidRPr="002A63B2">
        <w:rPr>
          <w:rFonts w:ascii="Arial" w:hAnsi="Arial"/>
          <w:b/>
          <w:bCs/>
          <w:color w:val="000000"/>
        </w:rPr>
        <w:t>RETENTION AND ERASURE OF DATA GATHERED BY CCTV</w:t>
      </w:r>
      <w:r w:rsidRPr="002A63B2">
        <w:rPr>
          <w:rFonts w:ascii="Arial" w:hAnsi="Arial"/>
          <w:color w:val="000000"/>
        </w:rPr>
        <w:t>  </w:t>
      </w:r>
    </w:p>
    <w:p w14:paraId="55EE76DF" w14:textId="77777777" w:rsidR="00825DBC" w:rsidRDefault="00825DBC" w:rsidP="00825DBC">
      <w:pPr>
        <w:widowControl w:val="0"/>
        <w:autoSpaceDE w:val="0"/>
        <w:autoSpaceDN w:val="0"/>
        <w:adjustRightInd w:val="0"/>
        <w:jc w:val="both"/>
        <w:rPr>
          <w:rFonts w:ascii="Arial" w:hAnsi="Arial"/>
          <w:color w:val="000000"/>
        </w:rPr>
      </w:pPr>
    </w:p>
    <w:p w14:paraId="38533A87" w14:textId="3E89A9B7"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Data recorded by the CCTV</w:t>
      </w:r>
      <w:r>
        <w:rPr>
          <w:rFonts w:ascii="Arial" w:hAnsi="Arial"/>
          <w:color w:val="000000"/>
        </w:rPr>
        <w:t xml:space="preserve"> </w:t>
      </w:r>
      <w:r w:rsidRPr="002A63B2">
        <w:rPr>
          <w:rFonts w:ascii="Arial" w:hAnsi="Arial"/>
          <w:color w:val="000000"/>
        </w:rPr>
        <w:t xml:space="preserve">system will be </w:t>
      </w:r>
      <w:r w:rsidRPr="0071622F">
        <w:rPr>
          <w:rFonts w:ascii="Arial" w:hAnsi="Arial"/>
          <w:color w:val="000000"/>
        </w:rPr>
        <w:t xml:space="preserve">stored </w:t>
      </w:r>
      <w:r w:rsidR="0071622F" w:rsidRPr="0071622F">
        <w:rPr>
          <w:rFonts w:ascii="Arial" w:hAnsi="Arial"/>
          <w:color w:val="000000"/>
        </w:rPr>
        <w:t>All recorded footage is stored locally on the network video recorder and held for 30 days</w:t>
      </w:r>
      <w:r w:rsidR="0071622F">
        <w:rPr>
          <w:rFonts w:ascii="Arial" w:hAnsi="Arial"/>
          <w:color w:val="000000"/>
        </w:rPr>
        <w:t xml:space="preserve">.  </w:t>
      </w:r>
      <w:r w:rsidRPr="0071622F">
        <w:rPr>
          <w:rFonts w:ascii="Arial" w:hAnsi="Arial"/>
          <w:color w:val="000000"/>
        </w:rPr>
        <w:t>Data from</w:t>
      </w:r>
      <w:r w:rsidRPr="002A63B2">
        <w:rPr>
          <w:rFonts w:ascii="Arial" w:hAnsi="Arial"/>
          <w:color w:val="000000"/>
        </w:rPr>
        <w:t xml:space="preserve"> CCTV cameras will not be retained indefinitely but will be permanently deleted </w:t>
      </w:r>
      <w:r w:rsidR="008D2139">
        <w:rPr>
          <w:rFonts w:ascii="Arial" w:hAnsi="Arial"/>
          <w:color w:val="000000"/>
        </w:rPr>
        <w:t xml:space="preserve">after 30 days </w:t>
      </w:r>
      <w:r w:rsidRPr="002A63B2">
        <w:rPr>
          <w:rFonts w:ascii="Arial" w:hAnsi="Arial"/>
          <w:color w:val="000000"/>
        </w:rPr>
        <w:t xml:space="preserve">once there is no reason to retain the recorded information. Exactly how long images will be retained for will vary according to the purpose for which they are being recorded. For example, where images are being recorded for crime prevention purposes, data will be </w:t>
      </w:r>
      <w:r w:rsidRPr="002A63B2">
        <w:rPr>
          <w:rFonts w:ascii="Arial" w:hAnsi="Arial"/>
          <w:color w:val="000000"/>
        </w:rPr>
        <w:lastRenderedPageBreak/>
        <w:t>kept long enough only for incidents to come to light</w:t>
      </w:r>
      <w:r w:rsidRPr="008D2139">
        <w:rPr>
          <w:rFonts w:ascii="Arial" w:hAnsi="Arial"/>
          <w:color w:val="000000"/>
        </w:rPr>
        <w:t xml:space="preserve">. In all other cases, recorded images will be kept for no longer than </w:t>
      </w:r>
      <w:r w:rsidR="008D2139" w:rsidRPr="008D2139">
        <w:rPr>
          <w:rFonts w:ascii="Arial" w:hAnsi="Arial"/>
          <w:color w:val="000000"/>
        </w:rPr>
        <w:t xml:space="preserve">30 </w:t>
      </w:r>
      <w:r w:rsidRPr="008D2139">
        <w:rPr>
          <w:rFonts w:ascii="Arial" w:hAnsi="Arial"/>
          <w:color w:val="000000"/>
        </w:rPr>
        <w:t>days</w:t>
      </w:r>
      <w:r w:rsidR="008D2139" w:rsidRPr="008D2139">
        <w:rPr>
          <w:rFonts w:ascii="Arial" w:hAnsi="Arial"/>
          <w:color w:val="000000"/>
        </w:rPr>
        <w:t xml:space="preserve">.  </w:t>
      </w:r>
      <w:r w:rsidRPr="008D2139">
        <w:rPr>
          <w:rFonts w:ascii="Arial" w:hAnsi="Arial"/>
          <w:color w:val="000000"/>
        </w:rPr>
        <w:t xml:space="preserve">The </w:t>
      </w:r>
      <w:proofErr w:type="gramStart"/>
      <w:r w:rsidRPr="008D2139">
        <w:rPr>
          <w:rFonts w:ascii="Arial" w:hAnsi="Arial"/>
          <w:color w:val="000000"/>
        </w:rPr>
        <w:t>School</w:t>
      </w:r>
      <w:proofErr w:type="gramEnd"/>
      <w:r w:rsidRPr="008D2139">
        <w:rPr>
          <w:rFonts w:ascii="Arial" w:hAnsi="Arial"/>
          <w:color w:val="000000"/>
        </w:rPr>
        <w:t xml:space="preserve"> will maintain a comprehensive log of when data is deleted in accordance with its Retention Policy. At the end of their useful life, all images stored in whatever format will be erased permanently and securely. Any physical</w:t>
      </w:r>
      <w:r w:rsidRPr="002A63B2">
        <w:rPr>
          <w:rFonts w:ascii="Arial" w:hAnsi="Arial"/>
          <w:color w:val="000000"/>
        </w:rPr>
        <w:t xml:space="preserve"> matter such as tapes or discs will be disposed of as confidential waste. Any still photographs and hard copy prints will be disposed of as confidential waste.</w:t>
      </w:r>
      <w:bookmarkStart w:id="8" w:name="co_anchor_a114303_1"/>
      <w:bookmarkEnd w:id="8"/>
      <w:r>
        <w:rPr>
          <w:rFonts w:ascii="Arial" w:hAnsi="Arial"/>
          <w:color w:val="000000"/>
        </w:rPr>
        <w:t xml:space="preserve"> </w:t>
      </w:r>
    </w:p>
    <w:p w14:paraId="6BF92DFF" w14:textId="77777777" w:rsidR="00825DBC" w:rsidRDefault="00825DBC" w:rsidP="00825DBC">
      <w:pPr>
        <w:widowControl w:val="0"/>
        <w:autoSpaceDE w:val="0"/>
        <w:autoSpaceDN w:val="0"/>
        <w:adjustRightInd w:val="0"/>
        <w:ind w:left="360"/>
        <w:jc w:val="both"/>
        <w:rPr>
          <w:rFonts w:ascii="Arial" w:hAnsi="Arial"/>
          <w:color w:val="000000"/>
        </w:rPr>
      </w:pPr>
    </w:p>
    <w:p w14:paraId="5166917D" w14:textId="77777777" w:rsidR="00825DBC" w:rsidRDefault="00825DBC" w:rsidP="00825DBC">
      <w:pPr>
        <w:widowControl w:val="0"/>
        <w:autoSpaceDE w:val="0"/>
        <w:autoSpaceDN w:val="0"/>
        <w:adjustRightInd w:val="0"/>
        <w:ind w:left="360"/>
        <w:jc w:val="both"/>
        <w:rPr>
          <w:rFonts w:ascii="Arial" w:hAnsi="Arial"/>
          <w:color w:val="000000"/>
        </w:rPr>
      </w:pPr>
    </w:p>
    <w:p w14:paraId="66E83A01" w14:textId="77777777" w:rsidR="00825DBC" w:rsidRPr="000A4AE7" w:rsidRDefault="00825DBC" w:rsidP="00825DBC">
      <w:pPr>
        <w:widowControl w:val="0"/>
        <w:numPr>
          <w:ilvl w:val="0"/>
          <w:numId w:val="27"/>
        </w:numPr>
        <w:autoSpaceDE w:val="0"/>
        <w:autoSpaceDN w:val="0"/>
        <w:adjustRightInd w:val="0"/>
        <w:jc w:val="both"/>
        <w:rPr>
          <w:rFonts w:ascii="Arial" w:hAnsi="Arial"/>
          <w:color w:val="000000"/>
        </w:rPr>
      </w:pPr>
      <w:r w:rsidRPr="000A4AE7">
        <w:rPr>
          <w:rFonts w:ascii="Arial" w:hAnsi="Arial"/>
          <w:b/>
          <w:bCs/>
          <w:color w:val="000000"/>
        </w:rPr>
        <w:t>USE OF ADDITIONAL SURVEILLANCE SYSTEMS</w:t>
      </w:r>
      <w:r w:rsidRPr="000A4AE7">
        <w:rPr>
          <w:rFonts w:ascii="Arial" w:hAnsi="Arial"/>
          <w:color w:val="000000"/>
        </w:rPr>
        <w:t>  </w:t>
      </w:r>
    </w:p>
    <w:p w14:paraId="76063125" w14:textId="77777777" w:rsidR="00825DBC" w:rsidRPr="000A4AE7" w:rsidRDefault="00825DBC" w:rsidP="00825DBC">
      <w:pPr>
        <w:widowControl w:val="0"/>
        <w:autoSpaceDE w:val="0"/>
        <w:autoSpaceDN w:val="0"/>
        <w:adjustRightInd w:val="0"/>
        <w:jc w:val="both"/>
        <w:rPr>
          <w:rFonts w:ascii="Arial" w:hAnsi="Arial"/>
          <w:color w:val="000000"/>
        </w:rPr>
      </w:pPr>
    </w:p>
    <w:p w14:paraId="66985126" w14:textId="77777777" w:rsidR="00825DBC" w:rsidRPr="000A4AE7" w:rsidRDefault="00825DBC" w:rsidP="00825DBC">
      <w:pPr>
        <w:widowControl w:val="0"/>
        <w:autoSpaceDE w:val="0"/>
        <w:autoSpaceDN w:val="0"/>
        <w:adjustRightInd w:val="0"/>
        <w:jc w:val="both"/>
        <w:rPr>
          <w:rFonts w:ascii="Arial" w:hAnsi="Arial"/>
          <w:color w:val="000000"/>
        </w:rPr>
      </w:pPr>
      <w:r w:rsidRPr="000A4AE7">
        <w:rPr>
          <w:rFonts w:ascii="Arial" w:hAnsi="Arial"/>
          <w:color w:val="000000"/>
        </w:rPr>
        <w:t>Prior to introducing any new surveillance system, including placing a new CCTV camera in any area of the School, the School will carefully consider if they are appropriate by carrying out a data protection impact assessment (</w:t>
      </w:r>
      <w:r w:rsidRPr="000A4AE7">
        <w:rPr>
          <w:rFonts w:ascii="Arial" w:hAnsi="Arial"/>
          <w:b/>
          <w:bCs/>
          <w:color w:val="000000"/>
        </w:rPr>
        <w:t>DPIA</w:t>
      </w:r>
      <w:r w:rsidRPr="000A4AE7">
        <w:rPr>
          <w:rFonts w:ascii="Arial" w:hAnsi="Arial"/>
          <w:color w:val="000000"/>
        </w:rPr>
        <w:t xml:space="preserve">). </w:t>
      </w:r>
    </w:p>
    <w:p w14:paraId="7C6E109E" w14:textId="77777777" w:rsidR="00825DBC" w:rsidRPr="000A4AE7" w:rsidRDefault="00825DBC" w:rsidP="00825DBC">
      <w:pPr>
        <w:widowControl w:val="0"/>
        <w:autoSpaceDE w:val="0"/>
        <w:autoSpaceDN w:val="0"/>
        <w:adjustRightInd w:val="0"/>
        <w:jc w:val="both"/>
        <w:rPr>
          <w:rFonts w:ascii="Arial" w:hAnsi="Arial"/>
          <w:color w:val="000000"/>
        </w:rPr>
      </w:pPr>
    </w:p>
    <w:p w14:paraId="25807A3B" w14:textId="77777777" w:rsidR="00825DBC" w:rsidRPr="000A4AE7" w:rsidRDefault="00825DBC" w:rsidP="00825DBC">
      <w:pPr>
        <w:widowControl w:val="0"/>
        <w:autoSpaceDE w:val="0"/>
        <w:autoSpaceDN w:val="0"/>
        <w:adjustRightInd w:val="0"/>
        <w:jc w:val="both"/>
        <w:rPr>
          <w:rFonts w:ascii="Arial" w:hAnsi="Arial"/>
          <w:color w:val="000000"/>
        </w:rPr>
      </w:pPr>
      <w:r w:rsidRPr="000A4AE7">
        <w:rPr>
          <w:rFonts w:ascii="Arial" w:hAnsi="Arial"/>
          <w:color w:val="000000"/>
        </w:rPr>
        <w:t xml:space="preserve">A DPIA is intended to assist us in deciding whether new surveillance cameras are necessary and proportionate in the circumstances and whether they should be used at all or whether any limitations should be placed on their use. </w:t>
      </w:r>
    </w:p>
    <w:p w14:paraId="4CDDF496" w14:textId="77777777" w:rsidR="00825DBC" w:rsidRPr="000A4AE7" w:rsidRDefault="00825DBC" w:rsidP="00825DBC">
      <w:pPr>
        <w:widowControl w:val="0"/>
        <w:autoSpaceDE w:val="0"/>
        <w:autoSpaceDN w:val="0"/>
        <w:adjustRightInd w:val="0"/>
        <w:jc w:val="both"/>
        <w:rPr>
          <w:rFonts w:ascii="Arial" w:hAnsi="Arial"/>
          <w:color w:val="000000"/>
        </w:rPr>
      </w:pPr>
    </w:p>
    <w:p w14:paraId="79FCFF72" w14:textId="77777777" w:rsidR="00825DBC" w:rsidRPr="000A4AE7" w:rsidRDefault="00825DBC" w:rsidP="00825DBC">
      <w:pPr>
        <w:widowControl w:val="0"/>
        <w:autoSpaceDE w:val="0"/>
        <w:autoSpaceDN w:val="0"/>
        <w:adjustRightInd w:val="0"/>
        <w:jc w:val="both"/>
        <w:rPr>
          <w:rFonts w:ascii="Arial" w:hAnsi="Arial"/>
          <w:color w:val="000000"/>
        </w:rPr>
      </w:pPr>
      <w:r w:rsidRPr="000A4AE7">
        <w:rPr>
          <w:rFonts w:ascii="Arial" w:hAnsi="Arial"/>
          <w:color w:val="000000"/>
        </w:rPr>
        <w:t xml:space="preserve">Any DPIA will consider the nature of the problem that the </w:t>
      </w:r>
      <w:proofErr w:type="gramStart"/>
      <w:r w:rsidRPr="000A4AE7">
        <w:rPr>
          <w:rFonts w:ascii="Arial" w:hAnsi="Arial"/>
          <w:color w:val="000000"/>
        </w:rPr>
        <w:t>School</w:t>
      </w:r>
      <w:proofErr w:type="gramEnd"/>
      <w:r w:rsidRPr="000A4AE7">
        <w:rPr>
          <w:rFonts w:ascii="Arial" w:hAnsi="Arial"/>
          <w:color w:val="000000"/>
        </w:rPr>
        <w:t xml:space="preserve"> is seeking to address at that time and whether the surveillance camera is likely to be an effective solution, or whether a better solution exists. In particular, the </w:t>
      </w:r>
      <w:proofErr w:type="gramStart"/>
      <w:r w:rsidRPr="000A4AE7">
        <w:rPr>
          <w:rFonts w:ascii="Arial" w:hAnsi="Arial"/>
          <w:color w:val="000000"/>
        </w:rPr>
        <w:t>School</w:t>
      </w:r>
      <w:proofErr w:type="gramEnd"/>
      <w:r w:rsidRPr="000A4AE7">
        <w:rPr>
          <w:rFonts w:ascii="Arial" w:hAnsi="Arial"/>
          <w:color w:val="000000"/>
        </w:rPr>
        <w:t xml:space="preserve"> will consider the effect a surveillance camera will have on individuals and therefore whether its use is a proportionate response to the problem identified.  </w:t>
      </w:r>
    </w:p>
    <w:p w14:paraId="79E0BA43" w14:textId="77777777" w:rsidR="00825DBC" w:rsidRPr="000A4AE7" w:rsidRDefault="00825DBC" w:rsidP="00825DBC">
      <w:pPr>
        <w:widowControl w:val="0"/>
        <w:autoSpaceDE w:val="0"/>
        <w:autoSpaceDN w:val="0"/>
        <w:adjustRightInd w:val="0"/>
        <w:jc w:val="both"/>
        <w:rPr>
          <w:rFonts w:ascii="Arial" w:hAnsi="Arial"/>
          <w:color w:val="000000"/>
        </w:rPr>
      </w:pPr>
    </w:p>
    <w:p w14:paraId="3D56944D" w14:textId="77777777" w:rsidR="00825DBC" w:rsidRDefault="00825DBC" w:rsidP="00825DBC">
      <w:pPr>
        <w:widowControl w:val="0"/>
        <w:autoSpaceDE w:val="0"/>
        <w:autoSpaceDN w:val="0"/>
        <w:adjustRightInd w:val="0"/>
        <w:jc w:val="both"/>
        <w:rPr>
          <w:rFonts w:ascii="Arial" w:hAnsi="Arial"/>
          <w:color w:val="000000"/>
        </w:rPr>
      </w:pPr>
      <w:r w:rsidRPr="000A4AE7">
        <w:rPr>
          <w:rFonts w:ascii="Arial" w:hAnsi="Arial"/>
          <w:color w:val="000000"/>
        </w:rPr>
        <w:t>No surveillance cameras will be placed in areas where there is an expectation of privacy (for example, in changing rooms) unless, in very exceptional circumstances, it is judged by us to be necessary to deal with very serious concerns.</w:t>
      </w:r>
      <w:bookmarkStart w:id="9" w:name="co_anchor_a395709_1"/>
      <w:bookmarkEnd w:id="9"/>
      <w:r>
        <w:rPr>
          <w:rFonts w:ascii="Arial" w:hAnsi="Arial"/>
          <w:color w:val="000000"/>
        </w:rPr>
        <w:t xml:space="preserve">  </w:t>
      </w:r>
    </w:p>
    <w:p w14:paraId="3D842078" w14:textId="77777777" w:rsidR="00825DBC" w:rsidRDefault="00825DBC" w:rsidP="00825DBC">
      <w:pPr>
        <w:widowControl w:val="0"/>
        <w:autoSpaceDE w:val="0"/>
        <w:autoSpaceDN w:val="0"/>
        <w:adjustRightInd w:val="0"/>
        <w:ind w:left="360"/>
        <w:jc w:val="both"/>
        <w:rPr>
          <w:rFonts w:ascii="Arial" w:hAnsi="Arial"/>
          <w:color w:val="000000"/>
        </w:rPr>
      </w:pPr>
    </w:p>
    <w:p w14:paraId="10DE74E9" w14:textId="77777777" w:rsidR="00825DBC" w:rsidRDefault="00825DBC" w:rsidP="00825DBC">
      <w:pPr>
        <w:widowControl w:val="0"/>
        <w:autoSpaceDE w:val="0"/>
        <w:autoSpaceDN w:val="0"/>
        <w:adjustRightInd w:val="0"/>
        <w:ind w:left="360"/>
        <w:jc w:val="both"/>
        <w:rPr>
          <w:rFonts w:ascii="Arial" w:hAnsi="Arial"/>
          <w:color w:val="000000"/>
        </w:rPr>
      </w:pPr>
    </w:p>
    <w:p w14:paraId="4137D5E7" w14:textId="55349CDA" w:rsidR="00825DBC" w:rsidRPr="00F379DE" w:rsidRDefault="00825DBC" w:rsidP="00825DBC">
      <w:pPr>
        <w:widowControl w:val="0"/>
        <w:numPr>
          <w:ilvl w:val="0"/>
          <w:numId w:val="27"/>
        </w:numPr>
        <w:autoSpaceDE w:val="0"/>
        <w:autoSpaceDN w:val="0"/>
        <w:adjustRightInd w:val="0"/>
        <w:jc w:val="both"/>
        <w:rPr>
          <w:rFonts w:ascii="Arial" w:hAnsi="Arial"/>
          <w:color w:val="000000"/>
        </w:rPr>
      </w:pPr>
      <w:r w:rsidRPr="00F379DE">
        <w:rPr>
          <w:rFonts w:ascii="Arial" w:hAnsi="Arial"/>
          <w:b/>
          <w:bCs/>
          <w:color w:val="000000"/>
        </w:rPr>
        <w:t>COVERT MONITORING</w:t>
      </w:r>
      <w:r w:rsidRPr="00F379DE">
        <w:rPr>
          <w:rFonts w:ascii="Arial" w:hAnsi="Arial"/>
          <w:color w:val="000000"/>
        </w:rPr>
        <w:t xml:space="preserve">     </w:t>
      </w:r>
    </w:p>
    <w:p w14:paraId="1615CECB" w14:textId="77777777" w:rsidR="00825DBC" w:rsidRPr="00F379DE" w:rsidRDefault="00825DBC" w:rsidP="00825DBC">
      <w:pPr>
        <w:widowControl w:val="0"/>
        <w:autoSpaceDE w:val="0"/>
        <w:autoSpaceDN w:val="0"/>
        <w:adjustRightInd w:val="0"/>
        <w:jc w:val="both"/>
        <w:rPr>
          <w:rFonts w:ascii="Arial" w:hAnsi="Arial"/>
          <w:color w:val="000000"/>
        </w:rPr>
      </w:pPr>
    </w:p>
    <w:p w14:paraId="5DAB0D59" w14:textId="77777777" w:rsidR="00825DBC" w:rsidRPr="00F379DE" w:rsidRDefault="00825DBC" w:rsidP="00825DBC">
      <w:pPr>
        <w:widowControl w:val="0"/>
        <w:autoSpaceDE w:val="0"/>
        <w:autoSpaceDN w:val="0"/>
        <w:adjustRightInd w:val="0"/>
        <w:jc w:val="both"/>
        <w:rPr>
          <w:rFonts w:ascii="Arial" w:hAnsi="Arial"/>
          <w:color w:val="000000"/>
        </w:rPr>
      </w:pPr>
      <w:r w:rsidRPr="00F379DE">
        <w:rPr>
          <w:rFonts w:ascii="Arial" w:hAnsi="Arial"/>
          <w:color w:val="000000"/>
        </w:rPr>
        <w:t xml:space="preserve">The </w:t>
      </w:r>
      <w:proofErr w:type="gramStart"/>
      <w:r w:rsidRPr="00F379DE">
        <w:rPr>
          <w:rFonts w:ascii="Arial" w:hAnsi="Arial"/>
          <w:color w:val="000000"/>
        </w:rPr>
        <w:t>School</w:t>
      </w:r>
      <w:proofErr w:type="gramEnd"/>
      <w:r w:rsidRPr="00F379DE">
        <w:rPr>
          <w:rFonts w:ascii="Arial" w:hAnsi="Arial"/>
          <w:color w:val="000000"/>
        </w:rPr>
        <w:t xml:space="preserve"> will never engage in covert monitoring or surveillance (that is, where individuals are unaware that the monitoring or surveillance is taking place) unless, in highly exceptional circumstances, there are reasonable grounds to suspect that criminal activity or extremely serious malpractice is taking place and, after suitable consideration the School will act in conjunction with the Police and the Local Authority. </w:t>
      </w:r>
    </w:p>
    <w:p w14:paraId="062BF3BD" w14:textId="77777777" w:rsidR="00825DBC" w:rsidRPr="00F379DE" w:rsidRDefault="00825DBC" w:rsidP="00825DBC">
      <w:pPr>
        <w:widowControl w:val="0"/>
        <w:autoSpaceDE w:val="0"/>
        <w:autoSpaceDN w:val="0"/>
        <w:adjustRightInd w:val="0"/>
        <w:jc w:val="both"/>
        <w:rPr>
          <w:rFonts w:ascii="Arial" w:hAnsi="Arial"/>
          <w:color w:val="000000"/>
        </w:rPr>
      </w:pPr>
      <w:r w:rsidRPr="00F379DE">
        <w:rPr>
          <w:rFonts w:ascii="Arial" w:hAnsi="Arial"/>
          <w:color w:val="000000"/>
        </w:rPr>
        <w:t xml:space="preserve">    </w:t>
      </w:r>
    </w:p>
    <w:p w14:paraId="5F325C6B" w14:textId="77777777" w:rsidR="00825DBC" w:rsidRPr="00F379DE" w:rsidRDefault="00825DBC" w:rsidP="00825DBC">
      <w:pPr>
        <w:widowControl w:val="0"/>
        <w:autoSpaceDE w:val="0"/>
        <w:autoSpaceDN w:val="0"/>
        <w:adjustRightInd w:val="0"/>
        <w:jc w:val="both"/>
        <w:rPr>
          <w:rFonts w:ascii="Arial" w:hAnsi="Arial"/>
          <w:color w:val="000000"/>
        </w:rPr>
      </w:pPr>
      <w:r w:rsidRPr="00F379DE">
        <w:rPr>
          <w:rFonts w:ascii="Arial" w:hAnsi="Arial"/>
          <w:color w:val="000000"/>
        </w:rPr>
        <w:t xml:space="preserve">In the unlikely event that covert monitoring is considered to be justified, it will only be carried out with Judicial authorisation obtained by the Police or the Local Authority on behalf of the </w:t>
      </w:r>
      <w:proofErr w:type="gramStart"/>
      <w:r w:rsidRPr="00F379DE">
        <w:rPr>
          <w:rFonts w:ascii="Arial" w:hAnsi="Arial"/>
          <w:color w:val="000000"/>
        </w:rPr>
        <w:t>School</w:t>
      </w:r>
      <w:proofErr w:type="gramEnd"/>
      <w:r w:rsidRPr="00F379DE">
        <w:rPr>
          <w:rFonts w:ascii="Arial" w:hAnsi="Arial"/>
          <w:color w:val="000000"/>
        </w:rPr>
        <w:t xml:space="preserve">. The decision to carry out covert monitoring will be fully documented and will set out how the decision to use covert means was reached and by whom. The risk of intrusion on innocent workers will always be a primary consideration in reaching any such decision.  Only limited numbers of people will be involved in any covert monitoring.    </w:t>
      </w:r>
    </w:p>
    <w:p w14:paraId="2A106F02" w14:textId="77777777" w:rsidR="00825DBC" w:rsidRPr="00F379DE" w:rsidRDefault="00825DBC" w:rsidP="00825DBC">
      <w:pPr>
        <w:widowControl w:val="0"/>
        <w:autoSpaceDE w:val="0"/>
        <w:autoSpaceDN w:val="0"/>
        <w:adjustRightInd w:val="0"/>
        <w:jc w:val="both"/>
        <w:rPr>
          <w:rFonts w:ascii="Arial" w:hAnsi="Arial"/>
          <w:color w:val="000000"/>
        </w:rPr>
      </w:pPr>
    </w:p>
    <w:p w14:paraId="537F560C" w14:textId="4B0BE549" w:rsidR="00825DBC" w:rsidRDefault="00825DBC" w:rsidP="00825DBC">
      <w:pPr>
        <w:widowControl w:val="0"/>
        <w:autoSpaceDE w:val="0"/>
        <w:autoSpaceDN w:val="0"/>
        <w:adjustRightInd w:val="0"/>
        <w:jc w:val="both"/>
        <w:rPr>
          <w:rFonts w:ascii="Arial" w:hAnsi="Arial"/>
          <w:color w:val="000000"/>
        </w:rPr>
      </w:pPr>
      <w:r w:rsidRPr="00F379DE">
        <w:rPr>
          <w:rFonts w:ascii="Arial" w:hAnsi="Arial"/>
          <w:color w:val="000000"/>
        </w:rPr>
        <w:t xml:space="preserve">Covert monitoring will only be carried out for a limited and reasonable </w:t>
      </w:r>
      <w:proofErr w:type="gramStart"/>
      <w:r w:rsidRPr="00F379DE">
        <w:rPr>
          <w:rFonts w:ascii="Arial" w:hAnsi="Arial"/>
          <w:color w:val="000000"/>
        </w:rPr>
        <w:t>period of time</w:t>
      </w:r>
      <w:proofErr w:type="gramEnd"/>
      <w:r w:rsidRPr="00F379DE">
        <w:rPr>
          <w:rFonts w:ascii="Arial" w:hAnsi="Arial"/>
          <w:color w:val="000000"/>
        </w:rPr>
        <w:t xml:space="preserve"> consistent with the objectives of making the recording and will only relate to the specific suspected illegal or unauthorised activity.</w:t>
      </w:r>
      <w:bookmarkStart w:id="10" w:name="co_anchor_a366522_1"/>
      <w:bookmarkEnd w:id="10"/>
    </w:p>
    <w:p w14:paraId="5714FEA6" w14:textId="77777777" w:rsidR="00825DBC" w:rsidRDefault="00825DBC" w:rsidP="00825DBC">
      <w:pPr>
        <w:widowControl w:val="0"/>
        <w:autoSpaceDE w:val="0"/>
        <w:autoSpaceDN w:val="0"/>
        <w:adjustRightInd w:val="0"/>
        <w:ind w:left="360"/>
        <w:jc w:val="both"/>
        <w:rPr>
          <w:rFonts w:ascii="Arial" w:hAnsi="Arial"/>
          <w:color w:val="000000"/>
        </w:rPr>
      </w:pPr>
    </w:p>
    <w:p w14:paraId="5B79FC8C" w14:textId="77777777" w:rsidR="00825DBC" w:rsidRDefault="00825DBC" w:rsidP="00825DBC">
      <w:pPr>
        <w:widowControl w:val="0"/>
        <w:autoSpaceDE w:val="0"/>
        <w:autoSpaceDN w:val="0"/>
        <w:adjustRightInd w:val="0"/>
        <w:ind w:left="360"/>
        <w:jc w:val="both"/>
        <w:rPr>
          <w:rFonts w:ascii="Arial" w:hAnsi="Arial"/>
          <w:color w:val="000000"/>
        </w:rPr>
      </w:pPr>
    </w:p>
    <w:p w14:paraId="71DA6351" w14:textId="2267FF42" w:rsidR="00825DBC" w:rsidRDefault="00825DBC" w:rsidP="00825DBC">
      <w:pPr>
        <w:widowControl w:val="0"/>
        <w:numPr>
          <w:ilvl w:val="0"/>
          <w:numId w:val="27"/>
        </w:numPr>
        <w:autoSpaceDE w:val="0"/>
        <w:autoSpaceDN w:val="0"/>
        <w:adjustRightInd w:val="0"/>
        <w:jc w:val="both"/>
        <w:rPr>
          <w:rFonts w:ascii="Arial" w:hAnsi="Arial"/>
          <w:color w:val="000000"/>
        </w:rPr>
      </w:pPr>
      <w:r w:rsidRPr="002A63B2">
        <w:rPr>
          <w:rFonts w:ascii="Arial" w:hAnsi="Arial"/>
          <w:b/>
          <w:bCs/>
          <w:color w:val="000000"/>
        </w:rPr>
        <w:t>ONGOING REVIEW OF CCTV</w:t>
      </w:r>
      <w:r>
        <w:rPr>
          <w:rFonts w:ascii="Arial" w:hAnsi="Arial"/>
          <w:b/>
          <w:bCs/>
          <w:color w:val="000000"/>
        </w:rPr>
        <w:t xml:space="preserve"> </w:t>
      </w:r>
      <w:r w:rsidRPr="002A63B2">
        <w:rPr>
          <w:rFonts w:ascii="Arial" w:hAnsi="Arial"/>
          <w:b/>
          <w:bCs/>
          <w:color w:val="000000"/>
        </w:rPr>
        <w:t>USE</w:t>
      </w:r>
      <w:r w:rsidRPr="002A63B2">
        <w:rPr>
          <w:rFonts w:ascii="Arial" w:hAnsi="Arial"/>
          <w:color w:val="000000"/>
        </w:rPr>
        <w:t>  </w:t>
      </w:r>
    </w:p>
    <w:p w14:paraId="6221202C" w14:textId="77777777" w:rsidR="00825DBC" w:rsidRDefault="00825DBC" w:rsidP="00825DBC">
      <w:pPr>
        <w:widowControl w:val="0"/>
        <w:autoSpaceDE w:val="0"/>
        <w:autoSpaceDN w:val="0"/>
        <w:adjustRightInd w:val="0"/>
        <w:jc w:val="both"/>
        <w:rPr>
          <w:rFonts w:ascii="Arial" w:hAnsi="Arial"/>
          <w:color w:val="000000"/>
        </w:rPr>
      </w:pPr>
    </w:p>
    <w:p w14:paraId="2BDC1AAB" w14:textId="59FD566C"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The </w:t>
      </w:r>
      <w:proofErr w:type="gramStart"/>
      <w:r w:rsidRPr="002A63B2">
        <w:rPr>
          <w:rFonts w:ascii="Arial" w:hAnsi="Arial"/>
          <w:color w:val="000000"/>
        </w:rPr>
        <w:t>School</w:t>
      </w:r>
      <w:proofErr w:type="gramEnd"/>
      <w:r w:rsidRPr="002A63B2">
        <w:rPr>
          <w:rFonts w:ascii="Arial" w:hAnsi="Arial"/>
          <w:color w:val="000000"/>
        </w:rPr>
        <w:t xml:space="preserve"> will ensure that the ongoing use of existing CCTV cameras in and around the School is reviewed at least </w:t>
      </w:r>
      <w:r w:rsidRPr="00F379DE">
        <w:rPr>
          <w:rFonts w:ascii="Arial" w:hAnsi="Arial"/>
          <w:color w:val="000000"/>
        </w:rPr>
        <w:t>every 12 months to ensure</w:t>
      </w:r>
      <w:r w:rsidRPr="002A63B2">
        <w:rPr>
          <w:rFonts w:ascii="Arial" w:hAnsi="Arial"/>
          <w:color w:val="000000"/>
        </w:rPr>
        <w:t xml:space="preserve"> that their use remains necessary and appropriate, and that any surveillance system is continuing to address the needs that justified its introduction.</w:t>
      </w:r>
      <w:bookmarkStart w:id="11" w:name="co_anchor_a570922_1"/>
      <w:bookmarkEnd w:id="11"/>
    </w:p>
    <w:p w14:paraId="35F7CE11" w14:textId="77777777" w:rsidR="00825DBC" w:rsidRDefault="00825DBC" w:rsidP="00825DBC">
      <w:pPr>
        <w:pStyle w:val="ListParagraph"/>
        <w:jc w:val="both"/>
        <w:rPr>
          <w:rFonts w:ascii="Arial" w:hAnsi="Arial"/>
          <w:b/>
          <w:bCs/>
          <w:color w:val="000000"/>
        </w:rPr>
      </w:pPr>
    </w:p>
    <w:p w14:paraId="7EA921A3" w14:textId="77777777" w:rsidR="00825DBC" w:rsidRDefault="00825DBC" w:rsidP="00825DBC">
      <w:pPr>
        <w:widowControl w:val="0"/>
        <w:numPr>
          <w:ilvl w:val="0"/>
          <w:numId w:val="27"/>
        </w:numPr>
        <w:autoSpaceDE w:val="0"/>
        <w:autoSpaceDN w:val="0"/>
        <w:adjustRightInd w:val="0"/>
        <w:jc w:val="both"/>
        <w:rPr>
          <w:rFonts w:ascii="Arial" w:hAnsi="Arial"/>
          <w:color w:val="000000"/>
        </w:rPr>
      </w:pPr>
      <w:r w:rsidRPr="002A63B2">
        <w:rPr>
          <w:rFonts w:ascii="Arial" w:hAnsi="Arial"/>
          <w:b/>
          <w:bCs/>
          <w:color w:val="000000"/>
        </w:rPr>
        <w:t>REQUESTS FOR DISCLOSURE</w:t>
      </w:r>
      <w:r w:rsidRPr="002A63B2">
        <w:rPr>
          <w:rFonts w:ascii="Arial" w:hAnsi="Arial"/>
          <w:color w:val="000000"/>
        </w:rPr>
        <w:t>  </w:t>
      </w:r>
    </w:p>
    <w:p w14:paraId="397C64A6" w14:textId="77777777" w:rsidR="00825DBC" w:rsidRDefault="00825DBC" w:rsidP="00825DBC">
      <w:pPr>
        <w:widowControl w:val="0"/>
        <w:autoSpaceDE w:val="0"/>
        <w:autoSpaceDN w:val="0"/>
        <w:adjustRightInd w:val="0"/>
        <w:jc w:val="both"/>
        <w:rPr>
          <w:rFonts w:ascii="Arial" w:hAnsi="Arial"/>
          <w:color w:val="000000"/>
        </w:rPr>
      </w:pPr>
    </w:p>
    <w:p w14:paraId="742E06A6" w14:textId="77777777"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Data will not normally be released unless satisfactory evidence that it is required for legal proceedings or under a court order has been produced.</w:t>
      </w:r>
      <w:r>
        <w:rPr>
          <w:rFonts w:ascii="Arial" w:hAnsi="Arial"/>
          <w:color w:val="000000"/>
        </w:rPr>
        <w:t xml:space="preserve">     </w:t>
      </w:r>
    </w:p>
    <w:p w14:paraId="24C2000C" w14:textId="77777777" w:rsidR="00825DBC" w:rsidRDefault="00825DBC" w:rsidP="00825DBC">
      <w:pPr>
        <w:widowControl w:val="0"/>
        <w:autoSpaceDE w:val="0"/>
        <w:autoSpaceDN w:val="0"/>
        <w:adjustRightInd w:val="0"/>
        <w:jc w:val="both"/>
        <w:rPr>
          <w:rFonts w:ascii="Arial" w:hAnsi="Arial"/>
          <w:color w:val="000000"/>
        </w:rPr>
      </w:pPr>
    </w:p>
    <w:p w14:paraId="41889C02" w14:textId="77777777"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In other appropriate circumstances, </w:t>
      </w:r>
      <w:r>
        <w:rPr>
          <w:rFonts w:ascii="Arial" w:hAnsi="Arial"/>
          <w:color w:val="000000"/>
        </w:rPr>
        <w:t>t</w:t>
      </w:r>
      <w:r w:rsidRPr="002A63B2">
        <w:rPr>
          <w:rFonts w:ascii="Arial" w:hAnsi="Arial"/>
          <w:color w:val="000000"/>
        </w:rPr>
        <w:t xml:space="preserve">he </w:t>
      </w:r>
      <w:proofErr w:type="gramStart"/>
      <w:r w:rsidRPr="002A63B2">
        <w:rPr>
          <w:rFonts w:ascii="Arial" w:hAnsi="Arial"/>
          <w:color w:val="000000"/>
        </w:rPr>
        <w:t>School</w:t>
      </w:r>
      <w:proofErr w:type="gramEnd"/>
      <w:r w:rsidRPr="002A63B2">
        <w:rPr>
          <w:rFonts w:ascii="Arial" w:hAnsi="Arial"/>
          <w:color w:val="000000"/>
        </w:rPr>
        <w:t xml:space="preserve"> may allow law enforcement agencies to view or remove CCTV footage where this is required in the detection or prosecution of crime.</w:t>
      </w:r>
      <w:r>
        <w:rPr>
          <w:rFonts w:ascii="Arial" w:hAnsi="Arial"/>
          <w:color w:val="000000"/>
        </w:rPr>
        <w:t xml:space="preserve">    </w:t>
      </w:r>
    </w:p>
    <w:p w14:paraId="30D5D5CA" w14:textId="77777777" w:rsidR="00825DBC" w:rsidRDefault="00825DBC" w:rsidP="00825DBC">
      <w:pPr>
        <w:widowControl w:val="0"/>
        <w:autoSpaceDE w:val="0"/>
        <w:autoSpaceDN w:val="0"/>
        <w:adjustRightInd w:val="0"/>
        <w:jc w:val="both"/>
        <w:rPr>
          <w:rFonts w:ascii="Arial" w:hAnsi="Arial"/>
          <w:color w:val="000000"/>
        </w:rPr>
      </w:pPr>
    </w:p>
    <w:p w14:paraId="167770CA" w14:textId="77777777"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The </w:t>
      </w:r>
      <w:proofErr w:type="gramStart"/>
      <w:r w:rsidRPr="002A63B2">
        <w:rPr>
          <w:rFonts w:ascii="Arial" w:hAnsi="Arial"/>
          <w:color w:val="000000"/>
        </w:rPr>
        <w:t>School</w:t>
      </w:r>
      <w:proofErr w:type="gramEnd"/>
      <w:r w:rsidRPr="002A63B2">
        <w:rPr>
          <w:rFonts w:ascii="Arial" w:hAnsi="Arial"/>
          <w:color w:val="000000"/>
        </w:rPr>
        <w:t xml:space="preserve"> will maintain a record of all disclosures of CCTV footage.</w:t>
      </w:r>
      <w:r>
        <w:rPr>
          <w:rFonts w:ascii="Arial" w:hAnsi="Arial"/>
          <w:color w:val="000000"/>
        </w:rPr>
        <w:t xml:space="preserve">     </w:t>
      </w:r>
    </w:p>
    <w:p w14:paraId="7F2EB704" w14:textId="77777777" w:rsidR="00825DBC" w:rsidRDefault="00825DBC" w:rsidP="00825DBC">
      <w:pPr>
        <w:widowControl w:val="0"/>
        <w:autoSpaceDE w:val="0"/>
        <w:autoSpaceDN w:val="0"/>
        <w:adjustRightInd w:val="0"/>
        <w:jc w:val="both"/>
        <w:rPr>
          <w:rFonts w:ascii="Arial" w:hAnsi="Arial"/>
          <w:color w:val="000000"/>
        </w:rPr>
      </w:pPr>
    </w:p>
    <w:p w14:paraId="3E301927" w14:textId="57E803FE" w:rsidR="00825DBC" w:rsidRDefault="00825DBC" w:rsidP="00825DBC">
      <w:pPr>
        <w:widowControl w:val="0"/>
        <w:autoSpaceDE w:val="0"/>
        <w:autoSpaceDN w:val="0"/>
        <w:adjustRightInd w:val="0"/>
        <w:jc w:val="both"/>
        <w:rPr>
          <w:rFonts w:ascii="Arial" w:hAnsi="Arial"/>
          <w:color w:val="000000"/>
        </w:rPr>
      </w:pPr>
      <w:r>
        <w:rPr>
          <w:rFonts w:ascii="Arial" w:hAnsi="Arial"/>
          <w:color w:val="000000"/>
        </w:rPr>
        <w:t xml:space="preserve">Before providing CCTV footage in response to any request, the </w:t>
      </w:r>
      <w:proofErr w:type="gramStart"/>
      <w:r>
        <w:rPr>
          <w:rFonts w:ascii="Arial" w:hAnsi="Arial"/>
          <w:color w:val="000000"/>
        </w:rPr>
        <w:t>School</w:t>
      </w:r>
      <w:proofErr w:type="gramEnd"/>
      <w:r>
        <w:rPr>
          <w:rFonts w:ascii="Arial" w:hAnsi="Arial"/>
          <w:color w:val="000000"/>
        </w:rPr>
        <w:t xml:space="preserve"> will ensure that it is appropriate to do so and in accordance with the data protection legislation.</w:t>
      </w:r>
    </w:p>
    <w:p w14:paraId="5641BB04" w14:textId="77777777" w:rsidR="00825DBC" w:rsidRDefault="00825DBC" w:rsidP="00825DBC">
      <w:pPr>
        <w:widowControl w:val="0"/>
        <w:autoSpaceDE w:val="0"/>
        <w:autoSpaceDN w:val="0"/>
        <w:adjustRightInd w:val="0"/>
        <w:jc w:val="both"/>
        <w:rPr>
          <w:rFonts w:ascii="Arial" w:hAnsi="Arial"/>
          <w:color w:val="000000"/>
        </w:rPr>
      </w:pPr>
    </w:p>
    <w:p w14:paraId="32B07E17" w14:textId="77777777"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No images from CCTV will ever be posted online or disclosed to the media.</w:t>
      </w:r>
      <w:bookmarkStart w:id="12" w:name="co_anchor_a245715_1"/>
      <w:bookmarkEnd w:id="12"/>
    </w:p>
    <w:p w14:paraId="37E218F0" w14:textId="77777777" w:rsidR="00825DBC" w:rsidRDefault="00825DBC" w:rsidP="00825DBC">
      <w:pPr>
        <w:pStyle w:val="ListParagraph"/>
        <w:jc w:val="both"/>
        <w:rPr>
          <w:rFonts w:ascii="Arial" w:hAnsi="Arial"/>
          <w:b/>
          <w:bCs/>
          <w:color w:val="000000"/>
        </w:rPr>
      </w:pPr>
    </w:p>
    <w:p w14:paraId="77E38E32" w14:textId="77777777" w:rsidR="00825DBC" w:rsidRDefault="00825DBC" w:rsidP="00825DBC">
      <w:pPr>
        <w:widowControl w:val="0"/>
        <w:numPr>
          <w:ilvl w:val="0"/>
          <w:numId w:val="27"/>
        </w:numPr>
        <w:autoSpaceDE w:val="0"/>
        <w:autoSpaceDN w:val="0"/>
        <w:adjustRightInd w:val="0"/>
        <w:jc w:val="both"/>
        <w:rPr>
          <w:rFonts w:ascii="Arial" w:hAnsi="Arial"/>
          <w:color w:val="000000"/>
        </w:rPr>
      </w:pPr>
      <w:r w:rsidRPr="002A63B2">
        <w:rPr>
          <w:rFonts w:ascii="Arial" w:hAnsi="Arial"/>
          <w:b/>
          <w:bCs/>
          <w:color w:val="000000"/>
        </w:rPr>
        <w:t>SUBJECT ACCESS REQUESTS</w:t>
      </w:r>
      <w:r w:rsidRPr="002A63B2">
        <w:rPr>
          <w:rFonts w:ascii="Arial" w:hAnsi="Arial"/>
          <w:color w:val="000000"/>
        </w:rPr>
        <w:t> </w:t>
      </w:r>
      <w:r w:rsidRPr="007B50ED">
        <w:rPr>
          <w:rFonts w:ascii="Arial" w:hAnsi="Arial"/>
          <w:b/>
          <w:bCs/>
          <w:color w:val="000000"/>
        </w:rPr>
        <w:t>(SAR) </w:t>
      </w:r>
    </w:p>
    <w:p w14:paraId="6FD2FA4A" w14:textId="77777777" w:rsidR="00825DBC" w:rsidRDefault="00825DBC" w:rsidP="00825DBC">
      <w:pPr>
        <w:widowControl w:val="0"/>
        <w:autoSpaceDE w:val="0"/>
        <w:autoSpaceDN w:val="0"/>
        <w:adjustRightInd w:val="0"/>
        <w:jc w:val="both"/>
        <w:rPr>
          <w:rFonts w:ascii="Arial" w:hAnsi="Arial"/>
          <w:color w:val="000000"/>
        </w:rPr>
      </w:pPr>
    </w:p>
    <w:p w14:paraId="0BD8D8E7" w14:textId="1706CEB6"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Data subjects may make a request for disclosure of their personal </w:t>
      </w:r>
      <w:proofErr w:type="gramStart"/>
      <w:r w:rsidRPr="002A63B2">
        <w:rPr>
          <w:rFonts w:ascii="Arial" w:hAnsi="Arial"/>
          <w:color w:val="000000"/>
        </w:rPr>
        <w:t>information</w:t>
      </w:r>
      <w:proofErr w:type="gramEnd"/>
      <w:r w:rsidRPr="002A63B2">
        <w:rPr>
          <w:rFonts w:ascii="Arial" w:hAnsi="Arial"/>
          <w:color w:val="000000"/>
        </w:rPr>
        <w:t xml:space="preserve"> and this may include CCTV</w:t>
      </w:r>
      <w:r>
        <w:rPr>
          <w:rFonts w:ascii="Arial" w:hAnsi="Arial"/>
          <w:color w:val="000000"/>
        </w:rPr>
        <w:t xml:space="preserve"> </w:t>
      </w:r>
      <w:r w:rsidRPr="002A63B2">
        <w:rPr>
          <w:rFonts w:ascii="Arial" w:hAnsi="Arial"/>
          <w:color w:val="000000"/>
        </w:rPr>
        <w:t>images (</w:t>
      </w:r>
      <w:r w:rsidRPr="002A63B2">
        <w:rPr>
          <w:rFonts w:ascii="Arial" w:hAnsi="Arial"/>
          <w:b/>
          <w:bCs/>
          <w:color w:val="000000"/>
        </w:rPr>
        <w:t>subject access request</w:t>
      </w:r>
      <w:r w:rsidRPr="002A63B2">
        <w:rPr>
          <w:rFonts w:ascii="Arial" w:hAnsi="Arial"/>
          <w:color w:val="000000"/>
        </w:rPr>
        <w:t xml:space="preserve">). A subject access request is subject to the statutory conditions in place and can be made verbally or in writing. It is recommended to make your request in writing, to assist individuals in retaining an audit trail. </w:t>
      </w:r>
      <w:r>
        <w:rPr>
          <w:rFonts w:ascii="Arial" w:hAnsi="Arial"/>
          <w:color w:val="000000"/>
        </w:rPr>
        <w:t xml:space="preserve">     </w:t>
      </w:r>
    </w:p>
    <w:p w14:paraId="1905DEAD" w14:textId="77777777" w:rsidR="00825DBC" w:rsidRDefault="00825DBC" w:rsidP="00825DBC">
      <w:pPr>
        <w:widowControl w:val="0"/>
        <w:autoSpaceDE w:val="0"/>
        <w:autoSpaceDN w:val="0"/>
        <w:adjustRightInd w:val="0"/>
        <w:jc w:val="both"/>
        <w:rPr>
          <w:rFonts w:ascii="Arial" w:hAnsi="Arial"/>
          <w:color w:val="000000"/>
        </w:rPr>
      </w:pPr>
    </w:p>
    <w:p w14:paraId="113C54A3" w14:textId="5CA891BA" w:rsidR="00825DBC" w:rsidRDefault="00825DBC" w:rsidP="00825DBC">
      <w:pPr>
        <w:widowControl w:val="0"/>
        <w:autoSpaceDE w:val="0"/>
        <w:autoSpaceDN w:val="0"/>
        <w:adjustRightInd w:val="0"/>
        <w:jc w:val="both"/>
        <w:rPr>
          <w:rFonts w:ascii="Arial" w:hAnsi="Arial"/>
          <w:color w:val="000000"/>
        </w:rPr>
      </w:pPr>
      <w:proofErr w:type="gramStart"/>
      <w:r w:rsidRPr="002A63B2">
        <w:rPr>
          <w:rFonts w:ascii="Arial" w:hAnsi="Arial"/>
          <w:color w:val="000000"/>
        </w:rPr>
        <w:t>In order for</w:t>
      </w:r>
      <w:proofErr w:type="gramEnd"/>
      <w:r w:rsidRPr="002A63B2">
        <w:rPr>
          <w:rFonts w:ascii="Arial" w:hAnsi="Arial"/>
          <w:color w:val="000000"/>
        </w:rPr>
        <w:t xml:space="preserve"> us to locate relevant footage, any requests for copies of recorded CCTV</w:t>
      </w:r>
      <w:r>
        <w:rPr>
          <w:rFonts w:ascii="Arial" w:hAnsi="Arial"/>
          <w:color w:val="000000"/>
        </w:rPr>
        <w:t xml:space="preserve"> </w:t>
      </w:r>
      <w:r w:rsidRPr="002A63B2">
        <w:rPr>
          <w:rFonts w:ascii="Arial" w:hAnsi="Arial"/>
          <w:color w:val="000000"/>
        </w:rPr>
        <w:t>images must include the date and time of the recording, the location where the footage was captured and, if necessary, information identifying the individual.</w:t>
      </w:r>
      <w:r>
        <w:rPr>
          <w:rFonts w:ascii="Arial" w:hAnsi="Arial"/>
          <w:color w:val="000000"/>
        </w:rPr>
        <w:t xml:space="preserve">    </w:t>
      </w:r>
    </w:p>
    <w:p w14:paraId="5287B71F" w14:textId="77777777" w:rsidR="00825DBC" w:rsidRDefault="00825DBC" w:rsidP="00825DBC">
      <w:pPr>
        <w:widowControl w:val="0"/>
        <w:autoSpaceDE w:val="0"/>
        <w:autoSpaceDN w:val="0"/>
        <w:adjustRightInd w:val="0"/>
        <w:jc w:val="both"/>
        <w:rPr>
          <w:rFonts w:ascii="Arial" w:hAnsi="Arial"/>
          <w:color w:val="000000"/>
        </w:rPr>
      </w:pPr>
    </w:p>
    <w:p w14:paraId="3B890C29" w14:textId="6790B2A2" w:rsidR="00825DBC" w:rsidRDefault="00825DBC" w:rsidP="00825DBC">
      <w:pPr>
        <w:widowControl w:val="0"/>
        <w:autoSpaceDE w:val="0"/>
        <w:autoSpaceDN w:val="0"/>
        <w:adjustRightInd w:val="0"/>
        <w:jc w:val="both"/>
        <w:rPr>
          <w:rFonts w:ascii="Arial" w:hAnsi="Arial"/>
          <w:color w:val="000000"/>
        </w:rPr>
      </w:pPr>
      <w:r w:rsidRPr="00983A48">
        <w:rPr>
          <w:rFonts w:ascii="Arial" w:hAnsi="Arial"/>
          <w:color w:val="000000"/>
        </w:rPr>
        <w:t xml:space="preserve">The </w:t>
      </w:r>
      <w:proofErr w:type="gramStart"/>
      <w:r w:rsidRPr="00983A48">
        <w:rPr>
          <w:rFonts w:ascii="Arial" w:hAnsi="Arial"/>
          <w:color w:val="000000"/>
        </w:rPr>
        <w:t>School</w:t>
      </w:r>
      <w:proofErr w:type="gramEnd"/>
      <w:r w:rsidRPr="00983A48">
        <w:rPr>
          <w:rFonts w:ascii="Arial" w:hAnsi="Arial"/>
          <w:color w:val="000000"/>
        </w:rPr>
        <w:t xml:space="preserve"> reserves the right to obscure images of third parties when disclosing CCTV</w:t>
      </w:r>
      <w:r>
        <w:rPr>
          <w:rFonts w:ascii="Arial" w:hAnsi="Arial"/>
          <w:color w:val="000000"/>
        </w:rPr>
        <w:t xml:space="preserve"> </w:t>
      </w:r>
      <w:r w:rsidRPr="00983A48">
        <w:rPr>
          <w:rFonts w:ascii="Arial" w:hAnsi="Arial"/>
          <w:color w:val="000000"/>
        </w:rPr>
        <w:t>data as part of a subject access request, where the School consider it necessary to do so.</w:t>
      </w:r>
      <w:bookmarkStart w:id="13" w:name="co_anchor_a753849_1"/>
      <w:bookmarkEnd w:id="13"/>
    </w:p>
    <w:p w14:paraId="13A449F4" w14:textId="77777777" w:rsidR="00825DBC" w:rsidRDefault="00825DBC" w:rsidP="00825DBC">
      <w:pPr>
        <w:widowControl w:val="0"/>
        <w:autoSpaceDE w:val="0"/>
        <w:autoSpaceDN w:val="0"/>
        <w:adjustRightInd w:val="0"/>
        <w:jc w:val="both"/>
        <w:rPr>
          <w:rFonts w:ascii="Arial" w:hAnsi="Arial"/>
          <w:color w:val="000000"/>
        </w:rPr>
      </w:pPr>
    </w:p>
    <w:p w14:paraId="20B5CCF1" w14:textId="77777777" w:rsidR="00825DBC" w:rsidRDefault="00825DBC" w:rsidP="00825DBC">
      <w:pPr>
        <w:widowControl w:val="0"/>
        <w:autoSpaceDE w:val="0"/>
        <w:autoSpaceDN w:val="0"/>
        <w:adjustRightInd w:val="0"/>
        <w:jc w:val="both"/>
        <w:rPr>
          <w:rFonts w:ascii="Arial" w:hAnsi="Arial"/>
          <w:color w:val="000000"/>
        </w:rPr>
      </w:pPr>
      <w:r>
        <w:rPr>
          <w:rFonts w:ascii="Arial" w:hAnsi="Arial"/>
          <w:color w:val="000000"/>
        </w:rPr>
        <w:t xml:space="preserve">The </w:t>
      </w:r>
      <w:proofErr w:type="gramStart"/>
      <w:r>
        <w:rPr>
          <w:rFonts w:ascii="Arial" w:hAnsi="Arial"/>
          <w:color w:val="000000"/>
        </w:rPr>
        <w:t>School</w:t>
      </w:r>
      <w:proofErr w:type="gramEnd"/>
      <w:r>
        <w:rPr>
          <w:rFonts w:ascii="Arial" w:hAnsi="Arial"/>
          <w:color w:val="000000"/>
        </w:rPr>
        <w:t xml:space="preserve"> may also refuse to disclose footage where an exemption applies under data protection legislation.  </w:t>
      </w:r>
    </w:p>
    <w:p w14:paraId="7983EEF9" w14:textId="77777777" w:rsidR="00825DBC" w:rsidRDefault="00825DBC" w:rsidP="00825DBC">
      <w:pPr>
        <w:pStyle w:val="ListParagraph"/>
        <w:ind w:left="0"/>
        <w:jc w:val="both"/>
        <w:rPr>
          <w:rFonts w:ascii="Arial" w:hAnsi="Arial"/>
          <w:b/>
          <w:bCs/>
          <w:color w:val="000000"/>
        </w:rPr>
      </w:pPr>
    </w:p>
    <w:p w14:paraId="5573B3DA" w14:textId="77777777" w:rsidR="00825DBC" w:rsidRDefault="00825DBC" w:rsidP="00825DBC">
      <w:pPr>
        <w:widowControl w:val="0"/>
        <w:numPr>
          <w:ilvl w:val="0"/>
          <w:numId w:val="27"/>
        </w:numPr>
        <w:autoSpaceDE w:val="0"/>
        <w:autoSpaceDN w:val="0"/>
        <w:adjustRightInd w:val="0"/>
        <w:jc w:val="both"/>
        <w:rPr>
          <w:rFonts w:ascii="Arial" w:hAnsi="Arial"/>
          <w:color w:val="000000"/>
        </w:rPr>
      </w:pPr>
      <w:r w:rsidRPr="002A63B2">
        <w:rPr>
          <w:rFonts w:ascii="Arial" w:hAnsi="Arial"/>
          <w:b/>
          <w:bCs/>
          <w:color w:val="000000"/>
        </w:rPr>
        <w:t>COMPLAINTS</w:t>
      </w:r>
      <w:r w:rsidRPr="002A63B2">
        <w:rPr>
          <w:rFonts w:ascii="Arial" w:hAnsi="Arial"/>
          <w:color w:val="000000"/>
        </w:rPr>
        <w:t> </w:t>
      </w:r>
    </w:p>
    <w:p w14:paraId="52C79387" w14:textId="77777777" w:rsidR="00825DBC" w:rsidRDefault="00825DBC" w:rsidP="00825DBC">
      <w:pPr>
        <w:widowControl w:val="0"/>
        <w:autoSpaceDE w:val="0"/>
        <w:autoSpaceDN w:val="0"/>
        <w:adjustRightInd w:val="0"/>
        <w:jc w:val="both"/>
        <w:rPr>
          <w:rFonts w:ascii="Arial" w:hAnsi="Arial"/>
          <w:color w:val="000000"/>
        </w:rPr>
      </w:pPr>
    </w:p>
    <w:p w14:paraId="4D737A02" w14:textId="270B221A" w:rsidR="00825DBC"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Complaints and enquiries about the operation of CCTV within the school should be directed to the </w:t>
      </w:r>
      <w:r w:rsidR="00CA254D">
        <w:rPr>
          <w:rFonts w:ascii="Arial" w:hAnsi="Arial"/>
          <w:color w:val="000000"/>
        </w:rPr>
        <w:t>Mrs Clare Powell</w:t>
      </w:r>
      <w:r w:rsidRPr="002A63B2">
        <w:rPr>
          <w:rFonts w:ascii="Arial" w:hAnsi="Arial"/>
          <w:color w:val="000000"/>
        </w:rPr>
        <w:t xml:space="preserve"> in the first instance.  </w:t>
      </w:r>
      <w:bookmarkStart w:id="14" w:name="co_anchor_a904716_1"/>
      <w:bookmarkEnd w:id="14"/>
    </w:p>
    <w:p w14:paraId="621C8201" w14:textId="77777777" w:rsidR="00825DBC" w:rsidRDefault="00825DBC" w:rsidP="00825DBC">
      <w:pPr>
        <w:pStyle w:val="ListParagraph"/>
        <w:jc w:val="both"/>
        <w:rPr>
          <w:rFonts w:ascii="Arial" w:hAnsi="Arial"/>
          <w:b/>
          <w:bCs/>
          <w:color w:val="000000"/>
        </w:rPr>
      </w:pPr>
    </w:p>
    <w:p w14:paraId="7AB4540D" w14:textId="77777777" w:rsidR="00825DBC" w:rsidRDefault="00825DBC" w:rsidP="00825DBC">
      <w:pPr>
        <w:widowControl w:val="0"/>
        <w:numPr>
          <w:ilvl w:val="0"/>
          <w:numId w:val="27"/>
        </w:numPr>
        <w:autoSpaceDE w:val="0"/>
        <w:autoSpaceDN w:val="0"/>
        <w:adjustRightInd w:val="0"/>
        <w:jc w:val="both"/>
        <w:rPr>
          <w:rFonts w:ascii="Arial" w:hAnsi="Arial"/>
          <w:color w:val="000000"/>
        </w:rPr>
      </w:pPr>
      <w:r w:rsidRPr="002A63B2">
        <w:rPr>
          <w:rFonts w:ascii="Arial" w:hAnsi="Arial"/>
          <w:b/>
          <w:bCs/>
          <w:color w:val="000000"/>
        </w:rPr>
        <w:t>REQUESTS TO PREVENT PROCESSING</w:t>
      </w:r>
      <w:r w:rsidRPr="002A63B2">
        <w:rPr>
          <w:rFonts w:ascii="Arial" w:hAnsi="Arial"/>
          <w:color w:val="000000"/>
        </w:rPr>
        <w:t>  </w:t>
      </w:r>
    </w:p>
    <w:p w14:paraId="730961F1" w14:textId="77777777" w:rsidR="00825DBC" w:rsidRDefault="00825DBC" w:rsidP="00825DBC">
      <w:pPr>
        <w:widowControl w:val="0"/>
        <w:autoSpaceDE w:val="0"/>
        <w:autoSpaceDN w:val="0"/>
        <w:adjustRightInd w:val="0"/>
        <w:jc w:val="both"/>
        <w:rPr>
          <w:rFonts w:ascii="Arial" w:hAnsi="Arial"/>
          <w:color w:val="000000"/>
        </w:rPr>
      </w:pPr>
    </w:p>
    <w:p w14:paraId="49FF580E" w14:textId="444301C5" w:rsidR="00825DBC" w:rsidRPr="002A63B2" w:rsidRDefault="00825DBC" w:rsidP="00825DBC">
      <w:pPr>
        <w:widowControl w:val="0"/>
        <w:autoSpaceDE w:val="0"/>
        <w:autoSpaceDN w:val="0"/>
        <w:adjustRightInd w:val="0"/>
        <w:jc w:val="both"/>
        <w:rPr>
          <w:rFonts w:ascii="Arial" w:hAnsi="Arial"/>
          <w:color w:val="000000"/>
        </w:rPr>
      </w:pPr>
      <w:r w:rsidRPr="002A63B2">
        <w:rPr>
          <w:rFonts w:ascii="Arial" w:hAnsi="Arial"/>
          <w:color w:val="000000"/>
        </w:rPr>
        <w:t xml:space="preserve">The </w:t>
      </w:r>
      <w:proofErr w:type="gramStart"/>
      <w:r w:rsidRPr="002A63B2">
        <w:rPr>
          <w:rFonts w:ascii="Arial" w:hAnsi="Arial"/>
          <w:color w:val="000000"/>
        </w:rPr>
        <w:t>School</w:t>
      </w:r>
      <w:proofErr w:type="gramEnd"/>
      <w:r w:rsidRPr="002A63B2">
        <w:rPr>
          <w:rFonts w:ascii="Arial" w:hAnsi="Arial"/>
          <w:color w:val="000000"/>
        </w:rPr>
        <w:t xml:space="preserve"> recognise</w:t>
      </w:r>
      <w:r>
        <w:rPr>
          <w:rFonts w:ascii="Arial" w:hAnsi="Arial"/>
          <w:color w:val="000000"/>
        </w:rPr>
        <w:t>s</w:t>
      </w:r>
      <w:r w:rsidRPr="002A63B2">
        <w:rPr>
          <w:rFonts w:ascii="Arial" w:hAnsi="Arial"/>
          <w:color w:val="000000"/>
        </w:rPr>
        <w:t xml:space="preserve"> that, in rare circumstances, individuals may have a legal right to object to processing and in certain circumstances to prevent automated decision making (see Articles 21 and 22 of the </w:t>
      </w:r>
      <w:r>
        <w:rPr>
          <w:rFonts w:ascii="Arial" w:hAnsi="Arial"/>
          <w:color w:val="000000"/>
        </w:rPr>
        <w:t xml:space="preserve">UK </w:t>
      </w:r>
      <w:r w:rsidRPr="002A63B2">
        <w:rPr>
          <w:rFonts w:ascii="Arial" w:hAnsi="Arial"/>
          <w:color w:val="000000"/>
        </w:rPr>
        <w:t xml:space="preserve">General Data Protection Regulation). For further information regarding this, please contact </w:t>
      </w:r>
      <w:r w:rsidR="00CA254D">
        <w:rPr>
          <w:rFonts w:ascii="Arial" w:hAnsi="Arial"/>
          <w:color w:val="000000"/>
        </w:rPr>
        <w:t>Mrs Lynn Ferguson, School Business Manager.</w:t>
      </w:r>
    </w:p>
    <w:p w14:paraId="394BA862" w14:textId="3E2775E1" w:rsidR="00DF32AB" w:rsidRDefault="00DF32AB" w:rsidP="00EB72A8">
      <w:pPr>
        <w:pStyle w:val="NormalWeb"/>
        <w:jc w:val="center"/>
        <w:rPr>
          <w:rFonts w:ascii="Corbel" w:eastAsia="Arial" w:hAnsi="Corbel"/>
          <w:b/>
          <w:sz w:val="22"/>
          <w:szCs w:val="22"/>
        </w:rPr>
      </w:pPr>
    </w:p>
    <w:sectPr w:rsidR="00DF32AB" w:rsidSect="00F62DE8">
      <w:headerReference w:type="default" r:id="rId11"/>
      <w:pgSz w:w="11906" w:h="16838"/>
      <w:pgMar w:top="709" w:right="1440" w:bottom="568" w:left="1440"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4B7E" w14:textId="77777777" w:rsidR="00D51E9E" w:rsidRDefault="00D51E9E" w:rsidP="004F0A7D">
      <w:r>
        <w:separator/>
      </w:r>
    </w:p>
  </w:endnote>
  <w:endnote w:type="continuationSeparator" w:id="0">
    <w:p w14:paraId="79CB1815" w14:textId="77777777" w:rsidR="00D51E9E" w:rsidRDefault="00D51E9E" w:rsidP="004F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B211" w14:textId="77777777" w:rsidR="00D51E9E" w:rsidRDefault="00D51E9E" w:rsidP="004F0A7D">
      <w:r>
        <w:separator/>
      </w:r>
    </w:p>
  </w:footnote>
  <w:footnote w:type="continuationSeparator" w:id="0">
    <w:p w14:paraId="19FEF9C7" w14:textId="77777777" w:rsidR="00D51E9E" w:rsidRDefault="00D51E9E" w:rsidP="004F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519C" w14:textId="77777777" w:rsidR="00A525DD" w:rsidRDefault="00A5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9610B2"/>
    <w:multiLevelType w:val="hybridMultilevel"/>
    <w:tmpl w:val="A9F0C53E"/>
    <w:lvl w:ilvl="0" w:tplc="0C020F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CA511F"/>
    <w:multiLevelType w:val="multilevel"/>
    <w:tmpl w:val="CDB660D4"/>
    <w:lvl w:ilvl="0">
      <w:start w:val="1"/>
      <w:numFmt w:val="decimal"/>
      <w:lvlText w:val="%1."/>
      <w:lvlJc w:val="left"/>
      <w:pPr>
        <w:ind w:left="360" w:hanging="360"/>
      </w:pPr>
      <w:rPr>
        <w:rFonts w:hint="default"/>
      </w:rPr>
    </w:lvl>
    <w:lvl w:ilvl="1">
      <w:start w:val="1"/>
      <w:numFmt w:val="decimal"/>
      <w:lvlText w:val="%1.%2."/>
      <w:lvlJc w:val="left"/>
      <w:pPr>
        <w:ind w:left="-131" w:hanging="7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4" w15:restartNumberingAfterBreak="0">
    <w:nsid w:val="122722EE"/>
    <w:multiLevelType w:val="multilevel"/>
    <w:tmpl w:val="F9FCEFCA"/>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5"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1CEE1BD4"/>
    <w:multiLevelType w:val="multilevel"/>
    <w:tmpl w:val="79DC855A"/>
    <w:lvl w:ilvl="0">
      <w:start w:val="15"/>
      <w:numFmt w:val="decimal"/>
      <w:lvlText w:val="%1"/>
      <w:lvlJc w:val="left"/>
      <w:pPr>
        <w:ind w:left="440" w:hanging="440"/>
      </w:pPr>
      <w:rPr>
        <w:rFonts w:hint="default"/>
      </w:rPr>
    </w:lvl>
    <w:lvl w:ilvl="1">
      <w:start w:val="1"/>
      <w:numFmt w:val="decimal"/>
      <w:lvlText w:val="%1.%2"/>
      <w:lvlJc w:val="left"/>
      <w:pPr>
        <w:ind w:left="1280" w:hanging="4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8"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9A6358"/>
    <w:multiLevelType w:val="hybridMultilevel"/>
    <w:tmpl w:val="F172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8410D4"/>
    <w:multiLevelType w:val="hybridMultilevel"/>
    <w:tmpl w:val="22C69146"/>
    <w:lvl w:ilvl="0" w:tplc="E550EC12">
      <w:start w:val="6"/>
      <w:numFmt w:val="bullet"/>
      <w:lvlText w:val="-"/>
      <w:lvlJc w:val="left"/>
      <w:pPr>
        <w:ind w:left="-491" w:hanging="360"/>
      </w:pPr>
      <w:rPr>
        <w:rFonts w:ascii="Corbel" w:eastAsia="Calibri" w:hAnsi="Corbe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3"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14"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E2F235D"/>
    <w:multiLevelType w:val="multilevel"/>
    <w:tmpl w:val="F6E8C4D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1EA3E0A"/>
    <w:multiLevelType w:val="hybridMultilevel"/>
    <w:tmpl w:val="680E3E08"/>
    <w:lvl w:ilvl="0" w:tplc="1CF07A0A">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27"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46472556">
    <w:abstractNumId w:val="0"/>
  </w:num>
  <w:num w:numId="2" w16cid:durableId="1758477647">
    <w:abstractNumId w:val="1"/>
  </w:num>
  <w:num w:numId="3" w16cid:durableId="312950869">
    <w:abstractNumId w:val="18"/>
  </w:num>
  <w:num w:numId="4" w16cid:durableId="794712149">
    <w:abstractNumId w:val="25"/>
  </w:num>
  <w:num w:numId="5" w16cid:durableId="2090231571">
    <w:abstractNumId w:val="21"/>
  </w:num>
  <w:num w:numId="6" w16cid:durableId="1541744895">
    <w:abstractNumId w:val="3"/>
  </w:num>
  <w:num w:numId="7" w16cid:durableId="556206758">
    <w:abstractNumId w:val="12"/>
  </w:num>
  <w:num w:numId="8" w16cid:durableId="1197965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99718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974428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118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8150625">
    <w:abstractNumId w:val="16"/>
  </w:num>
  <w:num w:numId="13" w16cid:durableId="1170408683">
    <w:abstractNumId w:val="27"/>
  </w:num>
  <w:num w:numId="14" w16cid:durableId="1244949106">
    <w:abstractNumId w:val="23"/>
  </w:num>
  <w:num w:numId="15" w16cid:durableId="496073068">
    <w:abstractNumId w:val="10"/>
  </w:num>
  <w:num w:numId="16" w16cid:durableId="238831179">
    <w:abstractNumId w:val="2"/>
  </w:num>
  <w:num w:numId="17" w16cid:durableId="949093531">
    <w:abstractNumId w:val="22"/>
  </w:num>
  <w:num w:numId="18" w16cid:durableId="2006780918">
    <w:abstractNumId w:val="24"/>
  </w:num>
  <w:num w:numId="19" w16cid:durableId="1240552601">
    <w:abstractNumId w:val="15"/>
  </w:num>
  <w:num w:numId="20" w16cid:durableId="434374722">
    <w:abstractNumId w:val="5"/>
  </w:num>
  <w:num w:numId="21" w16cid:durableId="370497589">
    <w:abstractNumId w:val="14"/>
  </w:num>
  <w:num w:numId="22" w16cid:durableId="203686067">
    <w:abstractNumId w:val="8"/>
  </w:num>
  <w:num w:numId="23" w16cid:durableId="1045373828">
    <w:abstractNumId w:val="11"/>
  </w:num>
  <w:num w:numId="24" w16cid:durableId="1672682791">
    <w:abstractNumId w:val="19"/>
  </w:num>
  <w:num w:numId="25" w16cid:durableId="1285312045">
    <w:abstractNumId w:val="7"/>
  </w:num>
  <w:num w:numId="26" w16cid:durableId="1912158097">
    <w:abstractNumId w:val="20"/>
  </w:num>
  <w:num w:numId="27" w16cid:durableId="2062245280">
    <w:abstractNumId w:val="17"/>
  </w:num>
  <w:num w:numId="28" w16cid:durableId="450326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7D"/>
    <w:rsid w:val="0000050C"/>
    <w:rsid w:val="00016AA1"/>
    <w:rsid w:val="000517FD"/>
    <w:rsid w:val="00072B5C"/>
    <w:rsid w:val="000B216C"/>
    <w:rsid w:val="000B2C71"/>
    <w:rsid w:val="000F1853"/>
    <w:rsid w:val="00154918"/>
    <w:rsid w:val="001D4680"/>
    <w:rsid w:val="0025449C"/>
    <w:rsid w:val="00263B1B"/>
    <w:rsid w:val="002C2416"/>
    <w:rsid w:val="003142E2"/>
    <w:rsid w:val="003C5A39"/>
    <w:rsid w:val="00404F75"/>
    <w:rsid w:val="00411A65"/>
    <w:rsid w:val="004A7C8C"/>
    <w:rsid w:val="004F0A7D"/>
    <w:rsid w:val="005A11EE"/>
    <w:rsid w:val="005F3505"/>
    <w:rsid w:val="006516F0"/>
    <w:rsid w:val="00694238"/>
    <w:rsid w:val="006D2E0C"/>
    <w:rsid w:val="007116ED"/>
    <w:rsid w:val="0071622F"/>
    <w:rsid w:val="00750E9A"/>
    <w:rsid w:val="00777C68"/>
    <w:rsid w:val="007C4CAA"/>
    <w:rsid w:val="008144DA"/>
    <w:rsid w:val="00825DBC"/>
    <w:rsid w:val="008A100C"/>
    <w:rsid w:val="008A2C1F"/>
    <w:rsid w:val="008A34F2"/>
    <w:rsid w:val="008B669F"/>
    <w:rsid w:val="008D2139"/>
    <w:rsid w:val="008D6789"/>
    <w:rsid w:val="008F526F"/>
    <w:rsid w:val="00963703"/>
    <w:rsid w:val="0099379C"/>
    <w:rsid w:val="009B7229"/>
    <w:rsid w:val="00A11C72"/>
    <w:rsid w:val="00A525DD"/>
    <w:rsid w:val="00A659C2"/>
    <w:rsid w:val="00A931C2"/>
    <w:rsid w:val="00A957D3"/>
    <w:rsid w:val="00AA5BEB"/>
    <w:rsid w:val="00AD193B"/>
    <w:rsid w:val="00AE74C3"/>
    <w:rsid w:val="00B12349"/>
    <w:rsid w:val="00B528C6"/>
    <w:rsid w:val="00BD3B6E"/>
    <w:rsid w:val="00BE786F"/>
    <w:rsid w:val="00BF429D"/>
    <w:rsid w:val="00C069FE"/>
    <w:rsid w:val="00C077F3"/>
    <w:rsid w:val="00C723C4"/>
    <w:rsid w:val="00CA254D"/>
    <w:rsid w:val="00CC2379"/>
    <w:rsid w:val="00CE0BFD"/>
    <w:rsid w:val="00D35B1D"/>
    <w:rsid w:val="00D47B25"/>
    <w:rsid w:val="00D51E9E"/>
    <w:rsid w:val="00D652E6"/>
    <w:rsid w:val="00DA70C5"/>
    <w:rsid w:val="00DF32AB"/>
    <w:rsid w:val="00E24E64"/>
    <w:rsid w:val="00EB3576"/>
    <w:rsid w:val="00EB72A8"/>
    <w:rsid w:val="00EB7FF3"/>
    <w:rsid w:val="00F02947"/>
    <w:rsid w:val="00F379DE"/>
    <w:rsid w:val="00F463CE"/>
    <w:rsid w:val="00F62DE8"/>
    <w:rsid w:val="00F95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3831"/>
  <w15:docId w15:val="{9D8B35B8-5725-49C9-955E-17CC9930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7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A7D"/>
    <w:rPr>
      <w:rFonts w:ascii="Tahoma" w:hAnsi="Tahoma" w:cs="Tahoma"/>
      <w:sz w:val="16"/>
      <w:szCs w:val="16"/>
    </w:rPr>
  </w:style>
  <w:style w:type="character" w:customStyle="1" w:styleId="BalloonTextChar">
    <w:name w:val="Balloon Text Char"/>
    <w:basedOn w:val="DefaultParagraphFont"/>
    <w:link w:val="BalloonText"/>
    <w:uiPriority w:val="99"/>
    <w:semiHidden/>
    <w:rsid w:val="004F0A7D"/>
    <w:rPr>
      <w:rFonts w:ascii="Tahoma" w:eastAsia="Calibri" w:hAnsi="Tahoma" w:cs="Tahoma"/>
      <w:sz w:val="16"/>
      <w:szCs w:val="16"/>
      <w:lang w:eastAsia="en-GB"/>
    </w:rPr>
  </w:style>
  <w:style w:type="paragraph" w:styleId="Header">
    <w:name w:val="header"/>
    <w:basedOn w:val="Normal"/>
    <w:link w:val="HeaderChar"/>
    <w:uiPriority w:val="99"/>
    <w:unhideWhenUsed/>
    <w:rsid w:val="004F0A7D"/>
    <w:pPr>
      <w:tabs>
        <w:tab w:val="center" w:pos="4513"/>
        <w:tab w:val="right" w:pos="9026"/>
      </w:tabs>
    </w:pPr>
  </w:style>
  <w:style w:type="character" w:customStyle="1" w:styleId="HeaderChar">
    <w:name w:val="Header Char"/>
    <w:basedOn w:val="DefaultParagraphFont"/>
    <w:link w:val="Header"/>
    <w:uiPriority w:val="99"/>
    <w:rsid w:val="004F0A7D"/>
    <w:rPr>
      <w:rFonts w:ascii="Calibri" w:eastAsia="Calibri" w:hAnsi="Calibri" w:cs="Arial"/>
      <w:sz w:val="20"/>
      <w:szCs w:val="20"/>
      <w:lang w:eastAsia="en-GB"/>
    </w:rPr>
  </w:style>
  <w:style w:type="paragraph" w:styleId="Footer">
    <w:name w:val="footer"/>
    <w:basedOn w:val="Normal"/>
    <w:link w:val="FooterChar"/>
    <w:uiPriority w:val="99"/>
    <w:unhideWhenUsed/>
    <w:rsid w:val="004F0A7D"/>
    <w:pPr>
      <w:tabs>
        <w:tab w:val="center" w:pos="4513"/>
        <w:tab w:val="right" w:pos="9026"/>
      </w:tabs>
    </w:pPr>
  </w:style>
  <w:style w:type="character" w:customStyle="1" w:styleId="FooterChar">
    <w:name w:val="Footer Char"/>
    <w:basedOn w:val="DefaultParagraphFont"/>
    <w:link w:val="Footer"/>
    <w:uiPriority w:val="99"/>
    <w:rsid w:val="004F0A7D"/>
    <w:rPr>
      <w:rFonts w:ascii="Calibri" w:eastAsia="Calibri" w:hAnsi="Calibri" w:cs="Arial"/>
      <w:sz w:val="20"/>
      <w:szCs w:val="20"/>
      <w:lang w:eastAsia="en-GB"/>
    </w:rPr>
  </w:style>
  <w:style w:type="paragraph" w:styleId="ListParagraph">
    <w:name w:val="List Paragraph"/>
    <w:basedOn w:val="Normal"/>
    <w:uiPriority w:val="34"/>
    <w:qFormat/>
    <w:rsid w:val="00D652E6"/>
    <w:pPr>
      <w:ind w:left="720"/>
      <w:contextualSpacing/>
    </w:pPr>
  </w:style>
  <w:style w:type="paragraph" w:styleId="NoSpacing">
    <w:name w:val="No Spacing"/>
    <w:uiPriority w:val="1"/>
    <w:qFormat/>
    <w:rsid w:val="0025449C"/>
    <w:pPr>
      <w:spacing w:after="0" w:line="240" w:lineRule="auto"/>
    </w:pPr>
  </w:style>
  <w:style w:type="table" w:styleId="TableGrid">
    <w:name w:val="Table Grid"/>
    <w:basedOn w:val="TableNormal"/>
    <w:uiPriority w:val="59"/>
    <w:rsid w:val="0025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5BEB"/>
    <w:rPr>
      <w:rFonts w:ascii="Times New Roman" w:hAnsi="Times New Roman" w:cs="Times New Roman"/>
      <w:sz w:val="24"/>
      <w:szCs w:val="24"/>
    </w:rPr>
  </w:style>
  <w:style w:type="paragraph" w:styleId="PlainText">
    <w:name w:val="Plain Text"/>
    <w:basedOn w:val="Normal"/>
    <w:link w:val="PlainTextChar"/>
    <w:rsid w:val="000B2C71"/>
    <w:rPr>
      <w:rFonts w:ascii="Courier New" w:eastAsia="Times New Roman" w:hAnsi="Courier New" w:cs="Times New Roman"/>
    </w:rPr>
  </w:style>
  <w:style w:type="character" w:customStyle="1" w:styleId="PlainTextChar">
    <w:name w:val="Plain Text Char"/>
    <w:basedOn w:val="DefaultParagraphFont"/>
    <w:link w:val="PlainText"/>
    <w:rsid w:val="000B2C71"/>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be8449-0add-4a90-943b-be90ca47556d" xsi:nil="true"/>
    <lcf76f155ced4ddcb4097134ff3c332f xmlns="9f95e1a6-c5cd-4dcc-bc33-330844c85b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9D355-F86E-4A11-9FF7-F5556AAE8E7A}">
  <ds:schemaRefs>
    <ds:schemaRef ds:uri="http://schemas.microsoft.com/sharepoint/v3/contenttype/forms"/>
  </ds:schemaRefs>
</ds:datastoreItem>
</file>

<file path=customXml/itemProps2.xml><?xml version="1.0" encoding="utf-8"?>
<ds:datastoreItem xmlns:ds="http://schemas.openxmlformats.org/officeDocument/2006/customXml" ds:itemID="{EB413D81-2919-4D61-B494-AA911F8DEBD7}">
  <ds:schemaRefs>
    <ds:schemaRef ds:uri="http://schemas.microsoft.com/office/2006/metadata/properties"/>
    <ds:schemaRef ds:uri="http://schemas.microsoft.com/office/infopath/2007/PartnerControls"/>
    <ds:schemaRef ds:uri="5ddde22c-af7a-409c-91fc-204d1546f62e"/>
    <ds:schemaRef ds:uri="5531a6c7-4be0-45de-9f89-07ea5dfa7515"/>
  </ds:schemaRefs>
</ds:datastoreItem>
</file>

<file path=customXml/itemProps3.xml><?xml version="1.0" encoding="utf-8"?>
<ds:datastoreItem xmlns:ds="http://schemas.openxmlformats.org/officeDocument/2006/customXml" ds:itemID="{3F84B82B-FA8A-499E-9AAA-62AD63DF57DB}"/>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Dove</dc:creator>
  <cp:lastModifiedBy>Lynn Ferguson</cp:lastModifiedBy>
  <cp:revision>2</cp:revision>
  <cp:lastPrinted>2022-01-14T14:34:00Z</cp:lastPrinted>
  <dcterms:created xsi:type="dcterms:W3CDTF">2025-03-18T16:05:00Z</dcterms:created>
  <dcterms:modified xsi:type="dcterms:W3CDTF">2025-03-18T16:05:00Z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0x010100ABF0FF70D12C6F4A958F143E1EF6F93A</vt:lpwstr>
  </property>
  <property fmtid="{D5CDD505-2E9C-101B-9397-08002B2CF9AE}" pid="3" name="Order">
    <vt:r8>2833800</vt:r8>
  </property>
  <property fmtid="{D5CDD505-2E9C-101B-9397-08002B2CF9AE}" pid="4" name="MediaServiceImageTags">
    <vt:lpwstr/>
  </property>
</Properties>
</file>