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29" w:rsidRDefault="00402929" w:rsidP="0048398F">
      <w:pPr>
        <w:spacing w:after="0"/>
        <w:jc w:val="center"/>
        <w:rPr>
          <w:b/>
        </w:rPr>
      </w:pPr>
      <w:bookmarkStart w:id="0" w:name="_GoBack"/>
      <w:bookmarkEnd w:id="0"/>
    </w:p>
    <w:p w:rsidR="00402929" w:rsidRDefault="00402929" w:rsidP="00402929">
      <w:pPr>
        <w:jc w:val="center"/>
        <w:rPr>
          <w:rFonts w:ascii="Arial" w:hAnsi="Arial" w:cs="Arial"/>
          <w:b/>
          <w:sz w:val="52"/>
          <w:szCs w:val="5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sz w:val="52"/>
              <w:szCs w:val="52"/>
            </w:rPr>
            <w:t>RIVINGTON</w:t>
          </w:r>
        </w:smartTag>
        <w:r>
          <w:rPr>
            <w:rFonts w:ascii="Arial" w:hAnsi="Arial" w:cs="Arial"/>
            <w:b/>
            <w:sz w:val="52"/>
            <w:szCs w:val="5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sz w:val="52"/>
              <w:szCs w:val="52"/>
            </w:rPr>
            <w:t>PRIMARY SCHOOL</w:t>
          </w:r>
        </w:smartTag>
      </w:smartTag>
    </w:p>
    <w:p w:rsidR="00402929" w:rsidRDefault="00402929" w:rsidP="00402929">
      <w:pPr>
        <w:jc w:val="center"/>
        <w:rPr>
          <w:rFonts w:ascii="Arial" w:hAnsi="Arial" w:cs="Arial"/>
          <w:b/>
          <w:sz w:val="52"/>
          <w:szCs w:val="52"/>
        </w:rPr>
      </w:pPr>
    </w:p>
    <w:p w:rsidR="00AF70F3" w:rsidRDefault="00AF70F3" w:rsidP="00402929">
      <w:pPr>
        <w:jc w:val="center"/>
        <w:rPr>
          <w:rFonts w:ascii="Arial" w:hAnsi="Arial" w:cs="Arial"/>
          <w:b/>
          <w:sz w:val="52"/>
          <w:szCs w:val="52"/>
        </w:rPr>
      </w:pPr>
    </w:p>
    <w:p w:rsidR="00A60904" w:rsidRPr="00A60904" w:rsidRDefault="00340325" w:rsidP="0040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  <w:sz w:val="52"/>
          <w:szCs w:val="52"/>
        </w:rPr>
      </w:pPr>
      <w:r w:rsidRPr="00A60904">
        <w:rPr>
          <w:rFonts w:ascii="Arial" w:hAnsi="Arial" w:cs="Arial"/>
          <w:b/>
          <w:sz w:val="52"/>
          <w:szCs w:val="52"/>
        </w:rPr>
        <w:t xml:space="preserve">USE OF </w:t>
      </w:r>
      <w:r w:rsidR="00AF70F3" w:rsidRPr="00A60904">
        <w:rPr>
          <w:rFonts w:ascii="Arial" w:hAnsi="Arial" w:cs="Arial"/>
          <w:b/>
          <w:sz w:val="52"/>
          <w:szCs w:val="52"/>
        </w:rPr>
        <w:t xml:space="preserve">SOCIAL MEDIA CONDUCT FOR PARENTS, CARERS </w:t>
      </w:r>
    </w:p>
    <w:p w:rsidR="00402929" w:rsidRPr="00A60904" w:rsidRDefault="00AF70F3" w:rsidP="0040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  <w:sz w:val="52"/>
          <w:szCs w:val="52"/>
        </w:rPr>
      </w:pPr>
      <w:r w:rsidRPr="00A60904">
        <w:rPr>
          <w:rFonts w:ascii="Arial" w:hAnsi="Arial" w:cs="Arial"/>
          <w:b/>
          <w:sz w:val="52"/>
          <w:szCs w:val="52"/>
        </w:rPr>
        <w:t>AND VISITORS</w:t>
      </w:r>
    </w:p>
    <w:p w:rsidR="00402929" w:rsidRDefault="00402929" w:rsidP="00402929">
      <w:pPr>
        <w:jc w:val="center"/>
        <w:rPr>
          <w:rFonts w:ascii="Arial" w:hAnsi="Arial" w:cs="Arial"/>
          <w:b/>
          <w:sz w:val="24"/>
          <w:szCs w:val="24"/>
        </w:rPr>
      </w:pPr>
    </w:p>
    <w:p w:rsidR="00AF70F3" w:rsidRDefault="00AF70F3" w:rsidP="00402929">
      <w:pPr>
        <w:jc w:val="center"/>
        <w:rPr>
          <w:rFonts w:ascii="Arial" w:hAnsi="Arial" w:cs="Arial"/>
          <w:b/>
          <w:sz w:val="24"/>
          <w:szCs w:val="24"/>
        </w:rPr>
      </w:pPr>
    </w:p>
    <w:p w:rsidR="00AF70F3" w:rsidRDefault="00AF70F3" w:rsidP="00402929">
      <w:pPr>
        <w:jc w:val="center"/>
        <w:rPr>
          <w:rFonts w:ascii="Arial" w:hAnsi="Arial" w:cs="Arial"/>
          <w:b/>
          <w:sz w:val="24"/>
          <w:szCs w:val="24"/>
        </w:rPr>
      </w:pPr>
    </w:p>
    <w:p w:rsidR="00402929" w:rsidRDefault="00402929" w:rsidP="00402929">
      <w:pPr>
        <w:jc w:val="center"/>
        <w:rPr>
          <w:rFonts w:ascii="Arial" w:hAnsi="Arial" w:cs="Arial"/>
          <w:b/>
          <w:szCs w:val="24"/>
        </w:rPr>
      </w:pPr>
      <w:r>
        <w:rPr>
          <w:rFonts w:ascii="Times New Roman" w:hAnsi="Times New Roman" w:cs="Times New Roman"/>
          <w:noProof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146050</wp:posOffset>
            </wp:positionV>
            <wp:extent cx="2286000" cy="1805305"/>
            <wp:effectExtent l="0" t="0" r="0" b="4445"/>
            <wp:wrapTight wrapText="bothSides">
              <wp:wrapPolygon edited="0">
                <wp:start x="0" y="0"/>
                <wp:lineTo x="0" y="21425"/>
                <wp:lineTo x="21420" y="21425"/>
                <wp:lineTo x="21420" y="0"/>
                <wp:lineTo x="0" y="0"/>
              </wp:wrapPolygon>
            </wp:wrapTight>
            <wp:docPr id="2" name="Picture 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0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929" w:rsidRDefault="00402929" w:rsidP="00402929">
      <w:pPr>
        <w:jc w:val="center"/>
        <w:rPr>
          <w:rFonts w:ascii="Arial" w:hAnsi="Arial" w:cs="Arial"/>
          <w:b/>
          <w:szCs w:val="24"/>
        </w:rPr>
      </w:pPr>
    </w:p>
    <w:p w:rsidR="00402929" w:rsidRDefault="00402929" w:rsidP="00402929">
      <w:pPr>
        <w:jc w:val="center"/>
        <w:rPr>
          <w:rFonts w:ascii="Arial" w:hAnsi="Arial" w:cs="Arial"/>
          <w:b/>
          <w:szCs w:val="24"/>
        </w:rPr>
      </w:pPr>
    </w:p>
    <w:p w:rsidR="00402929" w:rsidRDefault="00402929" w:rsidP="00402929">
      <w:pPr>
        <w:jc w:val="center"/>
        <w:rPr>
          <w:rFonts w:ascii="Arial" w:hAnsi="Arial" w:cs="Arial"/>
          <w:b/>
          <w:szCs w:val="24"/>
        </w:rPr>
      </w:pPr>
    </w:p>
    <w:p w:rsidR="00402929" w:rsidRDefault="00402929" w:rsidP="00402929">
      <w:pPr>
        <w:jc w:val="center"/>
        <w:rPr>
          <w:rFonts w:ascii="Arial" w:hAnsi="Arial" w:cs="Arial"/>
          <w:b/>
          <w:szCs w:val="24"/>
        </w:rPr>
      </w:pPr>
    </w:p>
    <w:p w:rsidR="00402929" w:rsidRDefault="00402929" w:rsidP="00402929">
      <w:pPr>
        <w:jc w:val="center"/>
        <w:rPr>
          <w:rFonts w:ascii="Arial" w:hAnsi="Arial" w:cs="Arial"/>
          <w:b/>
          <w:szCs w:val="24"/>
        </w:rPr>
      </w:pPr>
    </w:p>
    <w:p w:rsidR="00402929" w:rsidRDefault="00402929" w:rsidP="00402929">
      <w:pPr>
        <w:jc w:val="center"/>
        <w:rPr>
          <w:rFonts w:ascii="Arial" w:hAnsi="Arial" w:cs="Arial"/>
          <w:b/>
          <w:szCs w:val="24"/>
        </w:rPr>
      </w:pPr>
    </w:p>
    <w:p w:rsidR="00402929" w:rsidRDefault="00402929" w:rsidP="00402929">
      <w:pPr>
        <w:jc w:val="center"/>
        <w:rPr>
          <w:rFonts w:ascii="Arial" w:hAnsi="Arial" w:cs="Arial"/>
          <w:b/>
          <w:szCs w:val="24"/>
        </w:rPr>
      </w:pPr>
    </w:p>
    <w:p w:rsidR="00402929" w:rsidRDefault="00402929" w:rsidP="00402929">
      <w:pPr>
        <w:jc w:val="center"/>
        <w:rPr>
          <w:rFonts w:ascii="Arial" w:hAnsi="Arial" w:cs="Arial"/>
          <w:b/>
          <w:szCs w:val="24"/>
        </w:rPr>
      </w:pPr>
    </w:p>
    <w:p w:rsidR="00402929" w:rsidRDefault="00402929" w:rsidP="00402929">
      <w:pPr>
        <w:pStyle w:val="Title"/>
        <w:rPr>
          <w:rFonts w:cs="Arial"/>
          <w:szCs w:val="24"/>
        </w:rPr>
      </w:pPr>
    </w:p>
    <w:p w:rsidR="00402929" w:rsidRDefault="00402929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4413CA" w:rsidP="004413CA">
      <w:pPr>
        <w:spacing w:after="0"/>
        <w:rPr>
          <w:b/>
        </w:rPr>
      </w:pPr>
      <w:r>
        <w:rPr>
          <w:b/>
        </w:rPr>
        <w:t>March 2016</w:t>
      </w: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340325" w:rsidRDefault="00340325" w:rsidP="0048398F">
      <w:pPr>
        <w:spacing w:after="0"/>
        <w:jc w:val="center"/>
        <w:rPr>
          <w:b/>
        </w:rPr>
      </w:pPr>
    </w:p>
    <w:p w:rsidR="00340325" w:rsidRDefault="00340325" w:rsidP="0048398F">
      <w:pPr>
        <w:spacing w:after="0"/>
        <w:jc w:val="center"/>
        <w:rPr>
          <w:b/>
        </w:rPr>
      </w:pPr>
    </w:p>
    <w:p w:rsidR="00340325" w:rsidRDefault="00340325" w:rsidP="0048398F">
      <w:pPr>
        <w:spacing w:after="0"/>
        <w:jc w:val="center"/>
        <w:rPr>
          <w:b/>
        </w:rPr>
      </w:pPr>
    </w:p>
    <w:p w:rsidR="00340325" w:rsidRDefault="00340325" w:rsidP="0048398F">
      <w:pPr>
        <w:spacing w:after="0"/>
        <w:jc w:val="center"/>
        <w:rPr>
          <w:b/>
        </w:rPr>
      </w:pPr>
    </w:p>
    <w:p w:rsidR="00340325" w:rsidRDefault="00340325" w:rsidP="0048398F">
      <w:pPr>
        <w:spacing w:after="0"/>
        <w:jc w:val="center"/>
        <w:rPr>
          <w:b/>
        </w:rPr>
      </w:pPr>
    </w:p>
    <w:p w:rsidR="00340325" w:rsidRDefault="00340325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8E7CDA" w:rsidRDefault="008E7CDA" w:rsidP="0048398F">
      <w:pPr>
        <w:spacing w:after="0"/>
        <w:jc w:val="center"/>
        <w:rPr>
          <w:b/>
        </w:rPr>
      </w:pPr>
    </w:p>
    <w:p w:rsidR="005D243B" w:rsidRDefault="0048398F" w:rsidP="0048398F">
      <w:pPr>
        <w:spacing w:after="0"/>
        <w:jc w:val="center"/>
        <w:rPr>
          <w:b/>
        </w:rPr>
      </w:pPr>
      <w:r>
        <w:rPr>
          <w:b/>
        </w:rPr>
        <w:lastRenderedPageBreak/>
        <w:t>Parents, Carers and Visitors Code of Conduct: Use of Social Media</w:t>
      </w:r>
    </w:p>
    <w:p w:rsidR="0048398F" w:rsidRDefault="0048398F" w:rsidP="0048398F">
      <w:pPr>
        <w:spacing w:after="0"/>
        <w:jc w:val="center"/>
        <w:rPr>
          <w:b/>
        </w:rPr>
      </w:pPr>
    </w:p>
    <w:p w:rsidR="0048398F" w:rsidRDefault="0048398F" w:rsidP="0048398F">
      <w:pPr>
        <w:spacing w:after="0"/>
        <w:jc w:val="both"/>
        <w:rPr>
          <w:b/>
        </w:rPr>
      </w:pPr>
    </w:p>
    <w:p w:rsidR="0048398F" w:rsidRDefault="0048398F" w:rsidP="0048398F">
      <w:pPr>
        <w:spacing w:after="0"/>
        <w:jc w:val="both"/>
      </w:pPr>
      <w:r>
        <w:t>Over recent ye</w:t>
      </w:r>
      <w:r w:rsidR="00F02E8E">
        <w:t>ars social media tools have become</w:t>
      </w:r>
      <w:r>
        <w:t xml:space="preserve"> an integral feature of modern life, providing opportunities for organisations (both public and private sector) and citizens to engage and communicate.  A key feature of many </w:t>
      </w:r>
      <w:r w:rsidR="00F02E8E">
        <w:t>social media tools is their unparalleled</w:t>
      </w:r>
      <w:r>
        <w:t xml:space="preserve"> ability to broadcast and receive information quickly and link to a whole network of people in a matter of seconds.  It is also the case that material broadcast via Facebook and Twitter can persist in the digital world almost indefinitely </w:t>
      </w:r>
      <w:r w:rsidR="00F02E8E">
        <w:t xml:space="preserve">often </w:t>
      </w:r>
      <w:r>
        <w:t>reach</w:t>
      </w:r>
      <w:r w:rsidR="00F02E8E">
        <w:t>ing</w:t>
      </w:r>
      <w:r>
        <w:t xml:space="preserve"> a wider audience than the author had originally intended.</w:t>
      </w:r>
    </w:p>
    <w:p w:rsidR="0048398F" w:rsidRDefault="0048398F" w:rsidP="0048398F">
      <w:pPr>
        <w:spacing w:after="0"/>
        <w:jc w:val="both"/>
      </w:pPr>
    </w:p>
    <w:p w:rsidR="0048398F" w:rsidRDefault="0048398F" w:rsidP="0048398F">
      <w:pPr>
        <w:spacing w:after="0"/>
        <w:jc w:val="both"/>
      </w:pPr>
      <w:r>
        <w:t>As a public bod</w:t>
      </w:r>
      <w:r w:rsidR="002C13F6">
        <w:t>y and regulated setting</w:t>
      </w:r>
      <w:r w:rsidR="00F02E8E">
        <w:t>,</w:t>
      </w:r>
      <w:r w:rsidR="002C13F6">
        <w:t xml:space="preserve"> responsible</w:t>
      </w:r>
      <w:r>
        <w:t xml:space="preserve"> for the c</w:t>
      </w:r>
      <w:r w:rsidR="00492723">
        <w:t>are and education of children, Rivington Primary</w:t>
      </w:r>
      <w:r>
        <w:t xml:space="preserve"> school is committed to the responsi</w:t>
      </w:r>
      <w:r w:rsidR="00F02E8E">
        <w:t>ble</w:t>
      </w:r>
      <w:r>
        <w:t xml:space="preserve"> and appropriate use of social media.  Its own use of social media is governed by its adoption of St Helens Council Social Media Policy (March</w:t>
      </w:r>
      <w:r w:rsidR="00F02E8E">
        <w:t xml:space="preserve"> 2011</w:t>
      </w:r>
      <w:r>
        <w:t>) itself informed by the Cabinet Office: Participation On</w:t>
      </w:r>
      <w:r w:rsidR="00F02E8E">
        <w:t>line Guidance for Civil Servant</w:t>
      </w:r>
      <w:r>
        <w:t>s (June 2008).</w:t>
      </w:r>
    </w:p>
    <w:p w:rsidR="0048398F" w:rsidRDefault="0048398F" w:rsidP="0048398F">
      <w:pPr>
        <w:spacing w:after="0"/>
        <w:jc w:val="both"/>
      </w:pPr>
    </w:p>
    <w:p w:rsidR="0048398F" w:rsidRDefault="0048398F" w:rsidP="0048398F">
      <w:pPr>
        <w:spacing w:after="0"/>
        <w:jc w:val="both"/>
      </w:pPr>
      <w:r>
        <w:t>Social media tools include, but are not limited to:</w:t>
      </w:r>
    </w:p>
    <w:p w:rsidR="00FB3331" w:rsidRDefault="00FB3331" w:rsidP="0048398F">
      <w:pPr>
        <w:spacing w:after="0"/>
        <w:jc w:val="both"/>
      </w:pPr>
    </w:p>
    <w:p w:rsidR="00FB3331" w:rsidRPr="00492723" w:rsidRDefault="00FB3331" w:rsidP="00492723">
      <w:pPr>
        <w:pStyle w:val="NoSpacing"/>
        <w:numPr>
          <w:ilvl w:val="0"/>
          <w:numId w:val="4"/>
        </w:numPr>
      </w:pPr>
      <w:r w:rsidRPr="00492723">
        <w:t>Blogs\Microblogging</w:t>
      </w:r>
    </w:p>
    <w:p w:rsidR="002C13F6" w:rsidRPr="00492723" w:rsidRDefault="002C13F6" w:rsidP="00492723">
      <w:pPr>
        <w:pStyle w:val="NoSpacing"/>
      </w:pPr>
    </w:p>
    <w:p w:rsidR="00FB3331" w:rsidRPr="00492723" w:rsidRDefault="00FB3331" w:rsidP="00492723">
      <w:pPr>
        <w:pStyle w:val="NoSpacing"/>
        <w:numPr>
          <w:ilvl w:val="0"/>
          <w:numId w:val="4"/>
        </w:numPr>
      </w:pPr>
      <w:r w:rsidRPr="00492723">
        <w:t>Social Networking</w:t>
      </w:r>
    </w:p>
    <w:p w:rsidR="002C13F6" w:rsidRPr="00492723" w:rsidRDefault="002C13F6" w:rsidP="00492723">
      <w:pPr>
        <w:pStyle w:val="NoSpacing"/>
      </w:pPr>
    </w:p>
    <w:p w:rsidR="00FB3331" w:rsidRPr="00492723" w:rsidRDefault="00FB3331" w:rsidP="00492723">
      <w:pPr>
        <w:pStyle w:val="NoSpacing"/>
        <w:numPr>
          <w:ilvl w:val="0"/>
          <w:numId w:val="4"/>
        </w:numPr>
      </w:pPr>
      <w:r w:rsidRPr="00492723">
        <w:t>Collaboration Networking Media</w:t>
      </w:r>
    </w:p>
    <w:p w:rsidR="002C13F6" w:rsidRPr="00492723" w:rsidRDefault="002C13F6" w:rsidP="00492723">
      <w:pPr>
        <w:pStyle w:val="NoSpacing"/>
      </w:pPr>
    </w:p>
    <w:p w:rsidR="00FB3331" w:rsidRPr="00492723" w:rsidRDefault="00FB3331" w:rsidP="00492723">
      <w:pPr>
        <w:pStyle w:val="NoSpacing"/>
        <w:numPr>
          <w:ilvl w:val="0"/>
          <w:numId w:val="4"/>
        </w:numPr>
      </w:pPr>
      <w:r w:rsidRPr="00492723">
        <w:t>Social Bookmarking</w:t>
      </w:r>
    </w:p>
    <w:p w:rsidR="002C13F6" w:rsidRPr="00492723" w:rsidRDefault="002C13F6" w:rsidP="00492723">
      <w:pPr>
        <w:pStyle w:val="NoSpacing"/>
      </w:pPr>
    </w:p>
    <w:p w:rsidR="00FB3331" w:rsidRPr="00492723" w:rsidRDefault="00FB3331" w:rsidP="00492723">
      <w:pPr>
        <w:pStyle w:val="NoSpacing"/>
        <w:numPr>
          <w:ilvl w:val="0"/>
          <w:numId w:val="4"/>
        </w:numPr>
      </w:pPr>
      <w:r w:rsidRPr="00492723">
        <w:t>Photo and Video sharing</w:t>
      </w:r>
    </w:p>
    <w:p w:rsidR="002C13F6" w:rsidRPr="00492723" w:rsidRDefault="002C13F6" w:rsidP="00492723">
      <w:pPr>
        <w:pStyle w:val="NoSpacing"/>
      </w:pPr>
    </w:p>
    <w:p w:rsidR="00FB3331" w:rsidRPr="00492723" w:rsidRDefault="00FB3331" w:rsidP="00492723">
      <w:pPr>
        <w:pStyle w:val="NoSpacing"/>
        <w:numPr>
          <w:ilvl w:val="0"/>
          <w:numId w:val="4"/>
        </w:numPr>
      </w:pPr>
      <w:r w:rsidRPr="00492723">
        <w:t>RSS Aggregation Services</w:t>
      </w:r>
    </w:p>
    <w:p w:rsidR="00FB3331" w:rsidRDefault="00FB3331" w:rsidP="00FB3331">
      <w:pPr>
        <w:spacing w:after="0"/>
        <w:jc w:val="both"/>
      </w:pPr>
    </w:p>
    <w:p w:rsidR="00FB3331" w:rsidRDefault="002C13F6" w:rsidP="00FB3331">
      <w:pPr>
        <w:spacing w:after="0"/>
        <w:jc w:val="both"/>
      </w:pPr>
      <w:r>
        <w:t>This guidance forms</w:t>
      </w:r>
      <w:r w:rsidR="00FB3331">
        <w:t xml:space="preserve"> part of </w:t>
      </w:r>
      <w:r w:rsidR="00492723">
        <w:t>Rivington Primary</w:t>
      </w:r>
      <w:r>
        <w:t xml:space="preserve"> </w:t>
      </w:r>
      <w:r w:rsidR="00492723">
        <w:t>S</w:t>
      </w:r>
      <w:r w:rsidR="00FB3331">
        <w:t xml:space="preserve">chool’s code of conduct for parents, carers and visitors and seeks to extend </w:t>
      </w:r>
      <w:r w:rsidR="00F02E8E">
        <w:t>those principles to the digital</w:t>
      </w:r>
      <w:r w:rsidR="00FB3331">
        <w:t xml:space="preserve"> world.  It is not intended to</w:t>
      </w:r>
      <w:r w:rsidR="00F02E8E">
        <w:t xml:space="preserve"> </w:t>
      </w:r>
      <w:r w:rsidR="00492723">
        <w:t>stifle legitim</w:t>
      </w:r>
      <w:r w:rsidR="00F02E8E">
        <w:t>ate debate, discussion or interfere</w:t>
      </w:r>
      <w:r w:rsidR="00FB3331">
        <w:t xml:space="preserve"> with private use of social media tools.  It aims to:</w:t>
      </w:r>
    </w:p>
    <w:p w:rsidR="00FB3331" w:rsidRDefault="00FB3331" w:rsidP="00FB3331">
      <w:pPr>
        <w:spacing w:after="0"/>
        <w:jc w:val="both"/>
      </w:pPr>
    </w:p>
    <w:p w:rsidR="00FB3331" w:rsidRDefault="00FB3331" w:rsidP="00FB3331">
      <w:pPr>
        <w:pStyle w:val="ListParagraph"/>
        <w:numPr>
          <w:ilvl w:val="0"/>
          <w:numId w:val="2"/>
        </w:numPr>
        <w:spacing w:after="0"/>
        <w:jc w:val="both"/>
      </w:pPr>
      <w:r>
        <w:t>Clarify expectations about the use of social media tools by parents, carers or</w:t>
      </w:r>
      <w:r w:rsidR="00492723">
        <w:t xml:space="preserve"> visitors as it relates to Rivington Primary S</w:t>
      </w:r>
      <w:r>
        <w:t>chool.</w:t>
      </w:r>
    </w:p>
    <w:p w:rsidR="002C13F6" w:rsidRDefault="002C13F6" w:rsidP="002C13F6">
      <w:pPr>
        <w:pStyle w:val="ListParagraph"/>
        <w:spacing w:after="0"/>
        <w:ind w:left="765"/>
        <w:jc w:val="both"/>
      </w:pPr>
    </w:p>
    <w:p w:rsidR="00FB3331" w:rsidRDefault="00492723" w:rsidP="00FB3331">
      <w:pPr>
        <w:pStyle w:val="ListParagraph"/>
        <w:numPr>
          <w:ilvl w:val="0"/>
          <w:numId w:val="2"/>
        </w:numPr>
        <w:spacing w:after="0"/>
        <w:jc w:val="both"/>
      </w:pPr>
      <w:r>
        <w:t>Outline the steps Rivington Primary School</w:t>
      </w:r>
      <w:r w:rsidR="00FB3331">
        <w:t xml:space="preserve"> will take if it considers</w:t>
      </w:r>
      <w:r w:rsidR="00892E7F">
        <w:t xml:space="preserve"> social media content to be offensive, inappropriate, inaccurate or otherwise unacceptable.</w:t>
      </w:r>
    </w:p>
    <w:p w:rsidR="002C13F6" w:rsidRDefault="002C13F6" w:rsidP="002C13F6">
      <w:pPr>
        <w:pStyle w:val="ListParagraph"/>
        <w:spacing w:after="0"/>
        <w:ind w:left="765"/>
        <w:jc w:val="both"/>
      </w:pPr>
    </w:p>
    <w:p w:rsidR="00892E7F" w:rsidRDefault="00492723" w:rsidP="00FB3331">
      <w:pPr>
        <w:pStyle w:val="ListParagraph"/>
        <w:numPr>
          <w:ilvl w:val="0"/>
          <w:numId w:val="2"/>
        </w:numPr>
        <w:spacing w:after="0"/>
        <w:jc w:val="both"/>
      </w:pPr>
      <w:r>
        <w:t>Protect the reputation of Rivington Primary School</w:t>
      </w:r>
      <w:r w:rsidR="00892E7F">
        <w:t xml:space="preserve"> and ensure that social media use supports its educational</w:t>
      </w:r>
      <w:r w:rsidR="00F02E8E">
        <w:t>, spiritual and pastoral ethos</w:t>
      </w:r>
      <w:r w:rsidR="00892E7F">
        <w:t>.</w:t>
      </w:r>
    </w:p>
    <w:p w:rsidR="002C13F6" w:rsidRDefault="002C13F6" w:rsidP="002C13F6">
      <w:pPr>
        <w:pStyle w:val="ListParagraph"/>
        <w:spacing w:after="0"/>
        <w:ind w:left="765"/>
        <w:jc w:val="both"/>
      </w:pPr>
    </w:p>
    <w:p w:rsidR="00892E7F" w:rsidRDefault="00892E7F" w:rsidP="00FB3331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Support the use of existing </w:t>
      </w:r>
      <w:r w:rsidR="00F02E8E">
        <w:t xml:space="preserve">school </w:t>
      </w:r>
      <w:r>
        <w:t>policies and procedures to resolve issues of concern.</w:t>
      </w:r>
    </w:p>
    <w:p w:rsidR="00892E7F" w:rsidRDefault="00892E7F" w:rsidP="00892E7F">
      <w:pPr>
        <w:spacing w:after="0"/>
        <w:jc w:val="both"/>
      </w:pPr>
    </w:p>
    <w:p w:rsidR="00AF70F3" w:rsidRDefault="00AF70F3" w:rsidP="00892E7F">
      <w:pPr>
        <w:spacing w:after="0"/>
        <w:jc w:val="both"/>
      </w:pPr>
    </w:p>
    <w:p w:rsidR="00892E7F" w:rsidRDefault="00892E7F" w:rsidP="00892E7F">
      <w:pPr>
        <w:spacing w:after="0"/>
        <w:jc w:val="both"/>
      </w:pPr>
      <w:r>
        <w:lastRenderedPageBreak/>
        <w:t>As part of its code of conduct for parents,</w:t>
      </w:r>
      <w:r w:rsidR="00492723">
        <w:t xml:space="preserve"> carers and visitors Rivington Primary School</w:t>
      </w:r>
      <w:r>
        <w:t xml:space="preserve"> expect</w:t>
      </w:r>
      <w:r w:rsidR="002C13F6">
        <w:t>s the following standards to</w:t>
      </w:r>
      <w:r>
        <w:t xml:space="preserve"> apply in the use of social media tools:</w:t>
      </w:r>
    </w:p>
    <w:p w:rsidR="00892E7F" w:rsidRDefault="00892E7F" w:rsidP="00892E7F">
      <w:pPr>
        <w:spacing w:after="0"/>
        <w:jc w:val="both"/>
      </w:pPr>
    </w:p>
    <w:p w:rsidR="00892E7F" w:rsidRDefault="00892E7F" w:rsidP="00892E7F">
      <w:pPr>
        <w:pStyle w:val="ListParagraph"/>
        <w:numPr>
          <w:ilvl w:val="0"/>
          <w:numId w:val="3"/>
        </w:numPr>
        <w:spacing w:after="0"/>
        <w:jc w:val="both"/>
      </w:pPr>
      <w:r>
        <w:t>Foul, abusive, discrim</w:t>
      </w:r>
      <w:r w:rsidR="00A04524">
        <w:t>in</w:t>
      </w:r>
      <w:r w:rsidR="002C13F6">
        <w:t xml:space="preserve">atory </w:t>
      </w:r>
      <w:r>
        <w:t>or threatening material about the school, its staff or pupils will not be tolerated.  Parents\carers p</w:t>
      </w:r>
      <w:r w:rsidR="00122C2E">
        <w:t>osting</w:t>
      </w:r>
      <w:r w:rsidR="002C13F6">
        <w:t xml:space="preserve"> such material will be contacted</w:t>
      </w:r>
      <w:r w:rsidR="00122C2E">
        <w:t xml:space="preserve"> by the school for</w:t>
      </w:r>
      <w:r w:rsidR="002C13F6">
        <w:t xml:space="preserve"> its</w:t>
      </w:r>
      <w:r w:rsidR="00C02C37">
        <w:t xml:space="preserve"> immediate removal.  When</w:t>
      </w:r>
      <w:r w:rsidR="002C13F6">
        <w:t>ever</w:t>
      </w:r>
      <w:r w:rsidR="00122C2E">
        <w:t xml:space="preserve"> necessary the school shall seek legal advice on any further action that might be necessary. </w:t>
      </w:r>
    </w:p>
    <w:p w:rsidR="002C13F6" w:rsidRDefault="002C13F6" w:rsidP="002C13F6">
      <w:pPr>
        <w:pStyle w:val="ListParagraph"/>
        <w:spacing w:after="0"/>
        <w:jc w:val="both"/>
      </w:pPr>
    </w:p>
    <w:p w:rsidR="00122C2E" w:rsidRDefault="00122C2E" w:rsidP="00892E7F">
      <w:pPr>
        <w:pStyle w:val="ListParagraph"/>
        <w:numPr>
          <w:ilvl w:val="0"/>
          <w:numId w:val="3"/>
        </w:numPr>
        <w:spacing w:after="0"/>
        <w:jc w:val="both"/>
      </w:pPr>
      <w:r>
        <w:t>If parents\carers become aware of</w:t>
      </w:r>
      <w:r w:rsidR="00F02E8E">
        <w:t xml:space="preserve"> offensive/abusive or factually inac</w:t>
      </w:r>
      <w:r w:rsidR="00492723">
        <w:t>c</w:t>
      </w:r>
      <w:r w:rsidR="00F02E8E">
        <w:t>urate</w:t>
      </w:r>
      <w:r w:rsidR="00492723">
        <w:t xml:space="preserve"> postings about Rivington Primary School</w:t>
      </w:r>
      <w:r>
        <w:t xml:space="preserve"> it </w:t>
      </w:r>
      <w:r w:rsidR="00A04524">
        <w:t>is</w:t>
      </w:r>
      <w:r>
        <w:t xml:space="preserve"> requested that these are brought to the attention of</w:t>
      </w:r>
      <w:r w:rsidR="00AA3E61">
        <w:t xml:space="preserve"> H</w:t>
      </w:r>
      <w:r w:rsidR="00D24DAE">
        <w:t>ead</w:t>
      </w:r>
      <w:r w:rsidR="00AA3E61">
        <w:t xml:space="preserve"> T</w:t>
      </w:r>
      <w:r w:rsidR="00D24DAE">
        <w:t>e</w:t>
      </w:r>
      <w:r w:rsidR="00F02E8E">
        <w:t>acher or member of school staff at the earliest opportunity.</w:t>
      </w:r>
    </w:p>
    <w:p w:rsidR="002C13F6" w:rsidRDefault="002C13F6" w:rsidP="002C13F6">
      <w:pPr>
        <w:pStyle w:val="ListParagraph"/>
        <w:spacing w:after="0"/>
        <w:jc w:val="both"/>
      </w:pPr>
    </w:p>
    <w:p w:rsidR="00D24DAE" w:rsidRDefault="00492723" w:rsidP="00892E7F">
      <w:pPr>
        <w:pStyle w:val="ListParagraph"/>
        <w:numPr>
          <w:ilvl w:val="0"/>
          <w:numId w:val="3"/>
        </w:numPr>
        <w:spacing w:after="0"/>
        <w:jc w:val="both"/>
      </w:pPr>
      <w:r>
        <w:t>Rivington Primary School</w:t>
      </w:r>
      <w:r w:rsidR="00D24DAE">
        <w:t xml:space="preserve"> has policies and procedures for a wide range of issues including bullying, attendance, additional needs and complaints.  As such, social media tools are not an appropriate ve</w:t>
      </w:r>
      <w:r w:rsidR="00C02C37">
        <w:t>hicle for progressing such matters</w:t>
      </w:r>
      <w:r w:rsidR="00D24DAE">
        <w:t>.  Schools will not engage with parents\carers via</w:t>
      </w:r>
      <w:r w:rsidR="00F02E8E">
        <w:t xml:space="preserve"> this route but will direct parents\carers</w:t>
      </w:r>
      <w:r w:rsidR="00D24DAE">
        <w:t xml:space="preserve"> to </w:t>
      </w:r>
      <w:r w:rsidR="002C13F6">
        <w:t xml:space="preserve">the </w:t>
      </w:r>
      <w:r w:rsidR="00D24DAE">
        <w:t>appropriate procedure.</w:t>
      </w:r>
    </w:p>
    <w:p w:rsidR="00492723" w:rsidRDefault="00492723" w:rsidP="00492723">
      <w:pPr>
        <w:pStyle w:val="ListParagraph"/>
      </w:pPr>
    </w:p>
    <w:p w:rsidR="00492723" w:rsidRDefault="00492723" w:rsidP="00892E7F">
      <w:pPr>
        <w:pStyle w:val="ListParagraph"/>
        <w:numPr>
          <w:ilvl w:val="0"/>
          <w:numId w:val="3"/>
        </w:numPr>
        <w:spacing w:after="0"/>
        <w:jc w:val="both"/>
      </w:pPr>
      <w:r>
        <w:t>Defamatory, offensive or derogatory comments regarding the school or any of the pupils/staff/parents at the school are not to be made on social media sites.  Any concerns you may have about the school should be made through the appropriate channels by speakin</w:t>
      </w:r>
      <w:r w:rsidR="00AA3E61">
        <w:t>g to the class teacher, Head T</w:t>
      </w:r>
      <w:r>
        <w:t>eacher or Chair of Governors.</w:t>
      </w:r>
    </w:p>
    <w:p w:rsidR="002C13F6" w:rsidRDefault="002C13F6" w:rsidP="002C13F6">
      <w:pPr>
        <w:pStyle w:val="ListParagraph"/>
        <w:spacing w:after="0"/>
        <w:jc w:val="both"/>
      </w:pPr>
    </w:p>
    <w:p w:rsidR="00D24DAE" w:rsidRDefault="00D24DAE" w:rsidP="00892E7F">
      <w:pPr>
        <w:pStyle w:val="ListParagraph"/>
        <w:numPr>
          <w:ilvl w:val="0"/>
          <w:numId w:val="3"/>
        </w:numPr>
        <w:spacing w:after="0"/>
        <w:jc w:val="both"/>
      </w:pPr>
      <w:r>
        <w:t>When factually incorrect information</w:t>
      </w:r>
      <w:r w:rsidR="00492723">
        <w:t xml:space="preserve"> is posted about Rivington Primary School</w:t>
      </w:r>
      <w:r w:rsidR="00F02E8E">
        <w:t xml:space="preserve"> via</w:t>
      </w:r>
      <w:r>
        <w:t xml:space="preserve"> social media, the author</w:t>
      </w:r>
      <w:r w:rsidR="00C02C37">
        <w:t>(s)</w:t>
      </w:r>
      <w:r>
        <w:t xml:space="preserve"> will be contacted</w:t>
      </w:r>
      <w:r w:rsidR="00C02C37">
        <w:t xml:space="preserve"> by the school</w:t>
      </w:r>
      <w:r>
        <w:t xml:space="preserve"> for its removal\correction.</w:t>
      </w:r>
    </w:p>
    <w:p w:rsidR="002C13F6" w:rsidRDefault="002C13F6" w:rsidP="002C13F6">
      <w:pPr>
        <w:pStyle w:val="ListParagraph"/>
        <w:spacing w:after="0"/>
        <w:jc w:val="both"/>
      </w:pPr>
    </w:p>
    <w:p w:rsidR="00D24DAE" w:rsidRPr="0048398F" w:rsidRDefault="00492723" w:rsidP="00892E7F">
      <w:pPr>
        <w:pStyle w:val="ListParagraph"/>
        <w:numPr>
          <w:ilvl w:val="0"/>
          <w:numId w:val="3"/>
        </w:numPr>
        <w:spacing w:after="0"/>
        <w:jc w:val="both"/>
      </w:pPr>
      <w:r>
        <w:t>Rivington Primary School</w:t>
      </w:r>
      <w:r w:rsidR="00D24DAE">
        <w:t xml:space="preserve"> has a safeguarding duty to all of it</w:t>
      </w:r>
      <w:r w:rsidR="00A04524">
        <w:t xml:space="preserve">s pupils and will take </w:t>
      </w:r>
      <w:r w:rsidR="00C02C37">
        <w:t xml:space="preserve">appropriate </w:t>
      </w:r>
      <w:r w:rsidR="00A04524">
        <w:t>action if it</w:t>
      </w:r>
      <w:r w:rsidR="00D24DAE">
        <w:t xml:space="preserve"> considers social media contents </w:t>
      </w:r>
      <w:r w:rsidR="00F02E8E">
        <w:t>to compromise</w:t>
      </w:r>
      <w:r w:rsidR="00A04524">
        <w:t xml:space="preserve"> this.  This can include the identification of child through social media discussion and the use of visual material within content.</w:t>
      </w:r>
    </w:p>
    <w:sectPr w:rsidR="00D24DAE" w:rsidRPr="0048398F" w:rsidSect="00AF7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524" w:rsidRDefault="00A04524" w:rsidP="00A04524">
      <w:pPr>
        <w:spacing w:after="0" w:line="240" w:lineRule="auto"/>
      </w:pPr>
      <w:r>
        <w:separator/>
      </w:r>
    </w:p>
  </w:endnote>
  <w:endnote w:type="continuationSeparator" w:id="0">
    <w:p w:rsidR="00A04524" w:rsidRDefault="00A04524" w:rsidP="00A0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AC2" w:rsidRDefault="003B4A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5808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4524" w:rsidRDefault="00A045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A3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04524" w:rsidRDefault="004413CA" w:rsidP="003B4AC2">
    <w:pPr>
      <w:pStyle w:val="Footer"/>
    </w:pPr>
    <w:fldSimple w:instr=" FILENAME  \p  \* MERGEFORMAT ">
      <w:r w:rsidR="00351A3A">
        <w:rPr>
          <w:noProof/>
        </w:rPr>
        <w:t>T:\#Policies\Current Policies\social media code of conduct for parents  SPR 2016.docx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AC2" w:rsidRDefault="003B4A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524" w:rsidRDefault="00A04524" w:rsidP="00A04524">
      <w:pPr>
        <w:spacing w:after="0" w:line="240" w:lineRule="auto"/>
      </w:pPr>
      <w:r>
        <w:separator/>
      </w:r>
    </w:p>
  </w:footnote>
  <w:footnote w:type="continuationSeparator" w:id="0">
    <w:p w:rsidR="00A04524" w:rsidRDefault="00A04524" w:rsidP="00A0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AC2" w:rsidRDefault="003B4A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AC2" w:rsidRDefault="003B4A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AC2" w:rsidRDefault="003B4A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2EB"/>
    <w:multiLevelType w:val="hybridMultilevel"/>
    <w:tmpl w:val="CAC6A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B1708"/>
    <w:multiLevelType w:val="hybridMultilevel"/>
    <w:tmpl w:val="7EF4C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C026C"/>
    <w:multiLevelType w:val="hybridMultilevel"/>
    <w:tmpl w:val="3CD4238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B7836CE"/>
    <w:multiLevelType w:val="hybridMultilevel"/>
    <w:tmpl w:val="56381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8F"/>
    <w:rsid w:val="00122C2E"/>
    <w:rsid w:val="002334EF"/>
    <w:rsid w:val="002C13F6"/>
    <w:rsid w:val="00340325"/>
    <w:rsid w:val="00351A3A"/>
    <w:rsid w:val="003B4AC2"/>
    <w:rsid w:val="00402929"/>
    <w:rsid w:val="004413CA"/>
    <w:rsid w:val="0048398F"/>
    <w:rsid w:val="00492723"/>
    <w:rsid w:val="0078160D"/>
    <w:rsid w:val="00892E7F"/>
    <w:rsid w:val="008E7CDA"/>
    <w:rsid w:val="009E6BF9"/>
    <w:rsid w:val="00A04524"/>
    <w:rsid w:val="00A60904"/>
    <w:rsid w:val="00AA3E61"/>
    <w:rsid w:val="00AF70F3"/>
    <w:rsid w:val="00B55473"/>
    <w:rsid w:val="00B6456D"/>
    <w:rsid w:val="00C02C37"/>
    <w:rsid w:val="00D24DAE"/>
    <w:rsid w:val="00F02E8E"/>
    <w:rsid w:val="00FB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4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524"/>
  </w:style>
  <w:style w:type="paragraph" w:styleId="Footer">
    <w:name w:val="footer"/>
    <w:basedOn w:val="Normal"/>
    <w:link w:val="FooterChar"/>
    <w:uiPriority w:val="99"/>
    <w:unhideWhenUsed/>
    <w:rsid w:val="00A04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524"/>
  </w:style>
  <w:style w:type="paragraph" w:styleId="NoSpacing">
    <w:name w:val="No Spacing"/>
    <w:uiPriority w:val="1"/>
    <w:qFormat/>
    <w:rsid w:val="00492723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40292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402929"/>
    <w:rPr>
      <w:rFonts w:ascii="Arial" w:eastAsia="Times New Roman" w:hAnsi="Arial" w:cs="Times New Roman"/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4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524"/>
  </w:style>
  <w:style w:type="paragraph" w:styleId="Footer">
    <w:name w:val="footer"/>
    <w:basedOn w:val="Normal"/>
    <w:link w:val="FooterChar"/>
    <w:uiPriority w:val="99"/>
    <w:unhideWhenUsed/>
    <w:rsid w:val="00A04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524"/>
  </w:style>
  <w:style w:type="paragraph" w:styleId="NoSpacing">
    <w:name w:val="No Spacing"/>
    <w:uiPriority w:val="1"/>
    <w:qFormat/>
    <w:rsid w:val="00492723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40292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402929"/>
    <w:rPr>
      <w:rFonts w:ascii="Arial" w:eastAsia="Times New Roman" w:hAnsi="Arial" w:cs="Times New Roman"/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7CDA-8549-4593-8FE2-744C1331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Bibby</dc:creator>
  <cp:lastModifiedBy>Julia Tierney</cp:lastModifiedBy>
  <cp:revision>7</cp:revision>
  <cp:lastPrinted>2016-04-21T09:14:00Z</cp:lastPrinted>
  <dcterms:created xsi:type="dcterms:W3CDTF">2016-02-09T12:57:00Z</dcterms:created>
  <dcterms:modified xsi:type="dcterms:W3CDTF">2016-04-21T09:19:00Z</dcterms:modified>
</cp:coreProperties>
</file>